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AF2768" w14:textId="4BAA11DE" w:rsidR="003F50A0" w:rsidRPr="00C64F90" w:rsidRDefault="00DC031E" w:rsidP="00022582">
      <w:pPr>
        <w:ind w:left="720" w:hanging="360"/>
        <w:rPr>
          <w:color w:val="FF0000"/>
        </w:rPr>
      </w:pPr>
      <w:r w:rsidRPr="00C64F90">
        <w:rPr>
          <w:color w:val="FF0000"/>
          <w:highlight w:val="yellow"/>
        </w:rPr>
        <w:t>NICE WORK! The questions with the symbol &gt; next to them are marked to discussion.</w:t>
      </w:r>
      <w:r w:rsidRPr="00C64F90">
        <w:rPr>
          <w:color w:val="FF0000"/>
        </w:rPr>
        <w:t xml:space="preserve"> </w:t>
      </w:r>
    </w:p>
    <w:p w14:paraId="36DA10B3" w14:textId="169679FB" w:rsidR="00022582" w:rsidRPr="0079528B" w:rsidRDefault="009532E5" w:rsidP="00022582">
      <w:pPr>
        <w:pStyle w:val="ListParagraph"/>
        <w:numPr>
          <w:ilvl w:val="0"/>
          <w:numId w:val="16"/>
        </w:numPr>
        <w:rPr>
          <w:color w:val="0070C0"/>
        </w:rPr>
      </w:pPr>
      <w:r>
        <w:t xml:space="preserve">List the bones of the shoulder </w:t>
      </w:r>
      <w:r w:rsidR="00495F2A">
        <w:t>comple</w:t>
      </w:r>
      <w:r w:rsidR="005C2F22">
        <w:t>x</w:t>
      </w:r>
      <w:r w:rsidR="0079528B">
        <w:t xml:space="preserve"> – </w:t>
      </w:r>
      <w:proofErr w:type="spellStart"/>
      <w:r w:rsidR="0079528B" w:rsidRPr="0079528B">
        <w:rPr>
          <w:color w:val="0070C0"/>
        </w:rPr>
        <w:t>Humerus</w:t>
      </w:r>
      <w:proofErr w:type="spellEnd"/>
      <w:r w:rsidR="0079528B" w:rsidRPr="0079528B">
        <w:rPr>
          <w:color w:val="0070C0"/>
        </w:rPr>
        <w:t xml:space="preserve">, Scapula, &amp; Clavicle </w:t>
      </w:r>
    </w:p>
    <w:p w14:paraId="4959921B" w14:textId="569ADDCB" w:rsidR="0083613C" w:rsidRPr="00C64F90" w:rsidRDefault="00495F2A" w:rsidP="00750A48">
      <w:pPr>
        <w:pStyle w:val="ListParagraph"/>
        <w:numPr>
          <w:ilvl w:val="0"/>
          <w:numId w:val="16"/>
        </w:numPr>
      </w:pPr>
      <w:r>
        <w:t>List the four joints of the shoulder complex (girdle &amp; joint). Include the articulations</w:t>
      </w:r>
      <w:r w:rsidR="003F50A0">
        <w:t xml:space="preserve"> </w:t>
      </w:r>
      <w:r>
        <w:t>that occur with</w:t>
      </w:r>
      <w:r w:rsidR="003F50A0">
        <w:t>in</w:t>
      </w:r>
      <w:r>
        <w:t xml:space="preserve"> each joint</w:t>
      </w:r>
      <w:r w:rsidR="00022582">
        <w:t>.</w:t>
      </w:r>
      <w:r w:rsidR="0079528B">
        <w:t xml:space="preserve"> </w:t>
      </w:r>
      <w:r w:rsidR="0079528B" w:rsidRPr="0079528B">
        <w:rPr>
          <w:color w:val="0070C0"/>
        </w:rPr>
        <w:t>Glenohumeral joint, Acromioclavicular joint, Scapulothoracic joint, Sternoclavicular joint</w:t>
      </w:r>
      <w:r w:rsidR="00C64F90">
        <w:rPr>
          <w:color w:val="0070C0"/>
        </w:rPr>
        <w:t xml:space="preserve"> </w:t>
      </w:r>
    </w:p>
    <w:p w14:paraId="0E3B97F4" w14:textId="0C6FF4C7" w:rsidR="00C64F90" w:rsidRPr="00C64F90" w:rsidRDefault="00C64F90" w:rsidP="00C64F90">
      <w:pPr>
        <w:pStyle w:val="ListParagraph"/>
        <w:numPr>
          <w:ilvl w:val="1"/>
          <w:numId w:val="30"/>
        </w:numPr>
        <w:rPr>
          <w:color w:val="FF0000"/>
          <w:highlight w:val="yellow"/>
        </w:rPr>
      </w:pPr>
      <w:r w:rsidRPr="00C64F90">
        <w:rPr>
          <w:color w:val="FF0000"/>
          <w:highlight w:val="yellow"/>
        </w:rPr>
        <w:t xml:space="preserve">Articulations: </w:t>
      </w:r>
    </w:p>
    <w:p w14:paraId="3E0E35D5" w14:textId="52A0CB60" w:rsidR="00C64F90" w:rsidRPr="00C64F90" w:rsidRDefault="00C64F90" w:rsidP="00C64F90">
      <w:pPr>
        <w:pStyle w:val="ListParagraph"/>
        <w:numPr>
          <w:ilvl w:val="2"/>
          <w:numId w:val="30"/>
        </w:numPr>
        <w:rPr>
          <w:color w:val="FF0000"/>
          <w:highlight w:val="yellow"/>
        </w:rPr>
      </w:pPr>
      <w:r w:rsidRPr="00C64F90">
        <w:rPr>
          <w:color w:val="FF0000"/>
          <w:highlight w:val="yellow"/>
        </w:rPr>
        <w:t xml:space="preserve">GH </w:t>
      </w:r>
    </w:p>
    <w:p w14:paraId="548B055A" w14:textId="5D722A6F" w:rsidR="00C64F90" w:rsidRPr="00C64F90" w:rsidRDefault="00C64F90" w:rsidP="00C64F90">
      <w:pPr>
        <w:pStyle w:val="ListParagraph"/>
        <w:numPr>
          <w:ilvl w:val="2"/>
          <w:numId w:val="30"/>
        </w:numPr>
        <w:rPr>
          <w:color w:val="FF0000"/>
          <w:highlight w:val="yellow"/>
        </w:rPr>
      </w:pPr>
      <w:r w:rsidRPr="00C64F90">
        <w:rPr>
          <w:color w:val="FF0000"/>
          <w:highlight w:val="yellow"/>
        </w:rPr>
        <w:t>AC</w:t>
      </w:r>
    </w:p>
    <w:p w14:paraId="095B65A1" w14:textId="1DE13644" w:rsidR="00C64F90" w:rsidRPr="00C64F90" w:rsidRDefault="00C64F90" w:rsidP="00C64F90">
      <w:pPr>
        <w:pStyle w:val="ListParagraph"/>
        <w:numPr>
          <w:ilvl w:val="2"/>
          <w:numId w:val="30"/>
        </w:numPr>
        <w:rPr>
          <w:color w:val="FF0000"/>
          <w:highlight w:val="yellow"/>
        </w:rPr>
      </w:pPr>
      <w:r w:rsidRPr="00C64F90">
        <w:rPr>
          <w:color w:val="FF0000"/>
          <w:highlight w:val="yellow"/>
        </w:rPr>
        <w:t>ST</w:t>
      </w:r>
    </w:p>
    <w:p w14:paraId="338FCA0A" w14:textId="666F8431" w:rsidR="00257118" w:rsidRPr="00257118" w:rsidRDefault="00257118" w:rsidP="00750A48">
      <w:pPr>
        <w:pStyle w:val="ListParagraph"/>
        <w:numPr>
          <w:ilvl w:val="0"/>
          <w:numId w:val="16"/>
        </w:numPr>
        <w:rPr>
          <w:color w:val="FF0000"/>
        </w:rPr>
      </w:pPr>
      <w:r>
        <w:t>Unlike the hip joint, the</w:t>
      </w:r>
      <w:r w:rsidR="009532E5">
        <w:t xml:space="preserve"> </w:t>
      </w:r>
      <w:r w:rsidR="00495F2A">
        <w:t xml:space="preserve">shoulder </w:t>
      </w:r>
      <w:r w:rsidR="009532E5">
        <w:t xml:space="preserve">joint </w:t>
      </w:r>
      <w:r w:rsidR="00495F2A">
        <w:t xml:space="preserve">does </w:t>
      </w:r>
      <w:r w:rsidR="009532E5">
        <w:t xml:space="preserve">not </w:t>
      </w:r>
      <w:r>
        <w:t xml:space="preserve">have a </w:t>
      </w:r>
      <w:r w:rsidR="009532E5">
        <w:t xml:space="preserve">deep </w:t>
      </w:r>
      <w:r w:rsidR="00495F2A">
        <w:t>socket for the humerus to fit into. What is the benefit of</w:t>
      </w:r>
      <w:r>
        <w:t xml:space="preserve"> </w:t>
      </w:r>
      <w:r w:rsidR="00495F2A">
        <w:t xml:space="preserve">the lack of stability in the shoulder joint?  </w:t>
      </w:r>
      <w:r w:rsidR="0079528B" w:rsidRPr="0079528B">
        <w:rPr>
          <w:color w:val="0070C0"/>
        </w:rPr>
        <w:t>The benefit is a greater degree of motion, multi-directional in nature</w:t>
      </w:r>
    </w:p>
    <w:p w14:paraId="5A0C6F79" w14:textId="4864FB2E" w:rsidR="00750A48" w:rsidRPr="000B1207" w:rsidRDefault="00495F2A" w:rsidP="00750A48">
      <w:pPr>
        <w:pStyle w:val="ListParagraph"/>
        <w:numPr>
          <w:ilvl w:val="0"/>
          <w:numId w:val="16"/>
        </w:numPr>
        <w:rPr>
          <w:color w:val="FF0000"/>
        </w:rPr>
      </w:pPr>
      <w:r>
        <w:t xml:space="preserve">What </w:t>
      </w:r>
      <w:r w:rsidR="00257118">
        <w:t>provides</w:t>
      </w:r>
      <w:r>
        <w:t xml:space="preserve"> the stability in the shoulder complex?</w:t>
      </w:r>
      <w:r w:rsidR="0079528B">
        <w:t xml:space="preserve"> </w:t>
      </w:r>
      <w:r w:rsidR="0079528B" w:rsidRPr="0079528B">
        <w:rPr>
          <w:color w:val="0070C0"/>
        </w:rPr>
        <w:t>Static stability is provided by the 3 main ligaments in the glenohumeral joint (SGHL, MGHL, &amp; IGHL), along with the labrum and capsule. Dynamic stability is provided by the muscles / tendons that surround the joint.</w:t>
      </w:r>
    </w:p>
    <w:p w14:paraId="7097BE26" w14:textId="1F180F69" w:rsidR="000B1207" w:rsidRPr="0086592B" w:rsidRDefault="000B1207" w:rsidP="00750A48">
      <w:pPr>
        <w:pStyle w:val="ListParagraph"/>
        <w:numPr>
          <w:ilvl w:val="0"/>
          <w:numId w:val="16"/>
        </w:numPr>
        <w:rPr>
          <w:color w:val="FF0000"/>
        </w:rPr>
      </w:pPr>
      <w:r>
        <w:t xml:space="preserve">When is it important to cue the stability of the shoulder complex while teaching Yoga asana? </w:t>
      </w:r>
      <w:r w:rsidR="0079528B" w:rsidRPr="00172AFF">
        <w:rPr>
          <w:highlight w:val="yellow"/>
        </w:rPr>
        <w:t>Technically it would be important during any asana that involves motion of the shoulder,</w:t>
      </w:r>
      <w:r w:rsidR="00172AFF">
        <w:t xml:space="preserve"> </w:t>
      </w:r>
      <w:r w:rsidR="00172AFF" w:rsidRPr="00172AFF">
        <w:rPr>
          <w:color w:val="FF0000"/>
        </w:rPr>
        <w:t>YES!</w:t>
      </w:r>
      <w:r w:rsidR="0079528B" w:rsidRPr="00172AFF">
        <w:rPr>
          <w:color w:val="FF0000"/>
        </w:rPr>
        <w:t xml:space="preserve"> </w:t>
      </w:r>
      <w:r w:rsidR="0079528B">
        <w:t xml:space="preserve">but it is probably more crucial when the shoulder complex is placed in more vulnerable positions. </w:t>
      </w:r>
      <w:proofErr w:type="spellStart"/>
      <w:r w:rsidR="0079528B" w:rsidRPr="00B624D5">
        <w:rPr>
          <w:color w:val="0070C0"/>
        </w:rPr>
        <w:t>Eg</w:t>
      </w:r>
      <w:proofErr w:type="spellEnd"/>
      <w:r w:rsidR="0079528B" w:rsidRPr="00B624D5">
        <w:rPr>
          <w:color w:val="0070C0"/>
        </w:rPr>
        <w:t xml:space="preserve"> – Warrior A vs </w:t>
      </w:r>
      <w:proofErr w:type="spellStart"/>
      <w:r w:rsidR="0079528B" w:rsidRPr="00B624D5">
        <w:rPr>
          <w:color w:val="0070C0"/>
        </w:rPr>
        <w:t>Gomukhasana</w:t>
      </w:r>
      <w:proofErr w:type="spellEnd"/>
      <w:r w:rsidR="00172AFF">
        <w:rPr>
          <w:color w:val="0070C0"/>
        </w:rPr>
        <w:t xml:space="preserve">, </w:t>
      </w:r>
    </w:p>
    <w:p w14:paraId="53EC8B68" w14:textId="4B9E1591" w:rsidR="003F50A0" w:rsidRDefault="003F50A0" w:rsidP="003F50A0">
      <w:pPr>
        <w:pStyle w:val="ListParagraph"/>
        <w:numPr>
          <w:ilvl w:val="0"/>
          <w:numId w:val="16"/>
        </w:numPr>
      </w:pPr>
      <w:r>
        <w:t>What is</w:t>
      </w:r>
      <w:r w:rsidR="00ED6008">
        <w:t xml:space="preserve"> the position of the shoulder complex</w:t>
      </w:r>
      <w:r>
        <w:t xml:space="preserve"> (joint and scapulae) </w:t>
      </w:r>
      <w:r w:rsidR="000141E5">
        <w:t>and spine</w:t>
      </w:r>
      <w:r w:rsidR="00ED6008">
        <w:t xml:space="preserve"> </w:t>
      </w:r>
      <w:r>
        <w:t>in</w:t>
      </w:r>
      <w:r w:rsidR="000141E5">
        <w:t xml:space="preserve"> </w:t>
      </w:r>
      <w:proofErr w:type="spellStart"/>
      <w:r w:rsidR="000141E5">
        <w:t>adho</w:t>
      </w:r>
      <w:proofErr w:type="spellEnd"/>
      <w:r w:rsidR="000141E5">
        <w:t xml:space="preserve"> </w:t>
      </w:r>
      <w:proofErr w:type="spellStart"/>
      <w:r w:rsidR="000141E5">
        <w:t>mukha</w:t>
      </w:r>
      <w:proofErr w:type="spellEnd"/>
      <w:r w:rsidR="000141E5">
        <w:t xml:space="preserve"> </w:t>
      </w:r>
      <w:proofErr w:type="spellStart"/>
      <w:r w:rsidR="000141E5">
        <w:t>svanasana</w:t>
      </w:r>
      <w:proofErr w:type="spellEnd"/>
      <w:r>
        <w:t xml:space="preserve">? </w:t>
      </w:r>
      <w:r w:rsidR="00B624D5" w:rsidRPr="00B624D5">
        <w:rPr>
          <w:color w:val="0070C0"/>
        </w:rPr>
        <w:t>The glenohumeral joint is in forward flexion</w:t>
      </w:r>
      <w:r w:rsidR="00B624D5">
        <w:rPr>
          <w:color w:val="0070C0"/>
        </w:rPr>
        <w:t xml:space="preserve"> and externally rotated</w:t>
      </w:r>
      <w:r w:rsidR="00B624D5" w:rsidRPr="00B624D5">
        <w:rPr>
          <w:color w:val="0070C0"/>
        </w:rPr>
        <w:t xml:space="preserve">. The scapulothoracic joint </w:t>
      </w:r>
      <w:r w:rsidR="00F96FD6">
        <w:rPr>
          <w:color w:val="0070C0"/>
        </w:rPr>
        <w:t>has slight upward rotation and abduction</w:t>
      </w:r>
      <w:r w:rsidR="00B624D5" w:rsidRPr="00B624D5">
        <w:rPr>
          <w:color w:val="0070C0"/>
        </w:rPr>
        <w:t>. The thoracic and lumbar spine are axially extended, while the cervical spine is flexed.</w:t>
      </w:r>
      <w:r w:rsidR="00172AFF">
        <w:rPr>
          <w:color w:val="0070C0"/>
        </w:rPr>
        <w:t xml:space="preserve"> </w:t>
      </w:r>
      <w:r w:rsidR="00172AFF" w:rsidRPr="00172AFF">
        <w:rPr>
          <w:color w:val="FF0000"/>
          <w:highlight w:val="yellow"/>
        </w:rPr>
        <w:t>GREAT ANSWER</w:t>
      </w:r>
    </w:p>
    <w:p w14:paraId="7A7DD7E3" w14:textId="3B80E3D7" w:rsidR="000141E5" w:rsidRDefault="003F50A0" w:rsidP="0086592B">
      <w:pPr>
        <w:pStyle w:val="ListParagraph"/>
        <w:numPr>
          <w:ilvl w:val="0"/>
          <w:numId w:val="16"/>
        </w:numPr>
      </w:pPr>
      <w:r>
        <w:t>What is the</w:t>
      </w:r>
      <w:r w:rsidR="000141E5">
        <w:t xml:space="preserve"> position of the shoulder complex</w:t>
      </w:r>
      <w:r>
        <w:t xml:space="preserve"> (joint and scapulae) and </w:t>
      </w:r>
      <w:r w:rsidR="000141E5">
        <w:t xml:space="preserve">spine </w:t>
      </w:r>
      <w:r>
        <w:t xml:space="preserve">in </w:t>
      </w:r>
      <w:proofErr w:type="spellStart"/>
      <w:r w:rsidR="000141E5">
        <w:t>urdvha</w:t>
      </w:r>
      <w:proofErr w:type="spellEnd"/>
      <w:r w:rsidR="000141E5">
        <w:t xml:space="preserve"> </w:t>
      </w:r>
      <w:proofErr w:type="spellStart"/>
      <w:r w:rsidR="000141E5">
        <w:t>mukha</w:t>
      </w:r>
      <w:proofErr w:type="spellEnd"/>
      <w:r w:rsidR="000141E5">
        <w:t xml:space="preserve"> </w:t>
      </w:r>
      <w:proofErr w:type="spellStart"/>
      <w:r w:rsidR="000141E5">
        <w:t>svanasana</w:t>
      </w:r>
      <w:proofErr w:type="spellEnd"/>
      <w:r>
        <w:t>?</w:t>
      </w:r>
      <w:r w:rsidR="00B624D5">
        <w:t xml:space="preserve"> </w:t>
      </w:r>
      <w:r w:rsidR="00B624D5" w:rsidRPr="00621EA4">
        <w:rPr>
          <w:color w:val="0070C0"/>
        </w:rPr>
        <w:t xml:space="preserve">The GH joint is externally rotated and adducted. The ST joint is depressed. The cervical spine is extended while the T &amp; L spines are </w:t>
      </w:r>
      <w:r w:rsidR="00621EA4" w:rsidRPr="00621EA4">
        <w:rPr>
          <w:color w:val="0070C0"/>
        </w:rPr>
        <w:t xml:space="preserve">extended. </w:t>
      </w:r>
    </w:p>
    <w:p w14:paraId="4C3E5A9D" w14:textId="2E3CCD3B" w:rsidR="00AA70BC" w:rsidRDefault="00AA70BC" w:rsidP="0086592B">
      <w:pPr>
        <w:pStyle w:val="ListParagraph"/>
        <w:numPr>
          <w:ilvl w:val="0"/>
          <w:numId w:val="16"/>
        </w:numPr>
      </w:pPr>
      <w:r>
        <w:t>When internally rotating the shoulder joint</w:t>
      </w:r>
      <w:r w:rsidR="003F50A0">
        <w:t xml:space="preserve"> and when</w:t>
      </w:r>
      <w:r>
        <w:t xml:space="preserve"> stretching the pectoral</w:t>
      </w:r>
      <w:r w:rsidR="003F50A0">
        <w:t>is</w:t>
      </w:r>
      <w:r>
        <w:t xml:space="preserve"> majo</w:t>
      </w:r>
      <w:r w:rsidR="003F50A0">
        <w:t>r</w:t>
      </w:r>
      <w:r>
        <w:t xml:space="preserve">, it is important to watch for pain </w:t>
      </w:r>
      <w:r w:rsidR="003F50A0">
        <w:t>in t</w:t>
      </w:r>
      <w:r>
        <w:t>he anterior shoulder. Why is the anterior shoulder</w:t>
      </w:r>
      <w:r w:rsidR="003F50A0">
        <w:t xml:space="preserve"> particularly</w:t>
      </w:r>
      <w:r>
        <w:t xml:space="preserve"> vulnerable to pain/injury?</w:t>
      </w:r>
      <w:r w:rsidR="00621EA4">
        <w:t xml:space="preserve"> </w:t>
      </w:r>
      <w:r w:rsidR="00621EA4" w:rsidRPr="00621EA4">
        <w:rPr>
          <w:color w:val="0070C0"/>
        </w:rPr>
        <w:t xml:space="preserve">There are less bony and soft tissue stabilization structures in the front of the shoulder. </w:t>
      </w:r>
    </w:p>
    <w:p w14:paraId="0AF18110" w14:textId="07CB79CD" w:rsidR="00145554" w:rsidRPr="00145554" w:rsidRDefault="0086592B" w:rsidP="00257118">
      <w:pPr>
        <w:pStyle w:val="ListParagraph"/>
        <w:numPr>
          <w:ilvl w:val="0"/>
          <w:numId w:val="16"/>
        </w:numPr>
      </w:pPr>
      <w:r>
        <w:t>Give example</w:t>
      </w:r>
      <w:r w:rsidR="000141E5">
        <w:t>s</w:t>
      </w:r>
      <w:r>
        <w:t xml:space="preserve"> in Yoga asana of concentric, </w:t>
      </w:r>
      <w:r w:rsidR="00022582">
        <w:t xml:space="preserve">eccentric </w:t>
      </w:r>
      <w:r>
        <w:t>and isometric muscle contraction</w:t>
      </w:r>
      <w:r w:rsidR="00621EA4">
        <w:t xml:space="preserve">. </w:t>
      </w:r>
      <w:r w:rsidR="00621EA4" w:rsidRPr="00621EA4">
        <w:rPr>
          <w:color w:val="0070C0"/>
        </w:rPr>
        <w:t>A controlled descent from plank to chaturanga is an eccentric contraction of the triceps. If you push back up to plank that would be a concentric contraction of the triceps. If you hold the body in high plank that would be an isometric contraction of the triceps.</w:t>
      </w:r>
      <w:r w:rsidR="00172AFF">
        <w:rPr>
          <w:color w:val="0070C0"/>
        </w:rPr>
        <w:t xml:space="preserve">  </w:t>
      </w:r>
    </w:p>
    <w:p w14:paraId="4601A165" w14:textId="052C3CB3" w:rsidR="000A0935" w:rsidRPr="00014469" w:rsidRDefault="000A0935" w:rsidP="00145554">
      <w:pPr>
        <w:pStyle w:val="ListParagraph"/>
        <w:numPr>
          <w:ilvl w:val="0"/>
          <w:numId w:val="16"/>
        </w:numPr>
        <w:rPr>
          <w:bCs/>
        </w:rPr>
      </w:pPr>
      <w:r w:rsidRPr="00014469">
        <w:rPr>
          <w:bCs/>
        </w:rPr>
        <w:t>Quadratus Lumborum (QL)</w:t>
      </w:r>
    </w:p>
    <w:p w14:paraId="47997329" w14:textId="2DBD0973" w:rsidR="000A0935" w:rsidRPr="00014469" w:rsidRDefault="000A0935" w:rsidP="00145554">
      <w:pPr>
        <w:pStyle w:val="ListParagraph"/>
        <w:numPr>
          <w:ilvl w:val="0"/>
          <w:numId w:val="19"/>
        </w:numPr>
        <w:rPr>
          <w:bCs/>
        </w:rPr>
      </w:pPr>
      <w:r w:rsidRPr="00014469">
        <w:rPr>
          <w:bCs/>
        </w:rPr>
        <w:t>List three</w:t>
      </w:r>
      <w:r w:rsidR="003F50A0">
        <w:rPr>
          <w:bCs/>
        </w:rPr>
        <w:t xml:space="preserve"> Yoga</w:t>
      </w:r>
      <w:r w:rsidRPr="00014469">
        <w:rPr>
          <w:bCs/>
        </w:rPr>
        <w:t xml:space="preserve"> postures that stretch the QL</w:t>
      </w:r>
      <w:r w:rsidR="00022582" w:rsidRPr="00014469">
        <w:rPr>
          <w:bCs/>
        </w:rPr>
        <w:t>.</w:t>
      </w:r>
      <w:r w:rsidR="00621EA4">
        <w:rPr>
          <w:bCs/>
        </w:rPr>
        <w:t xml:space="preserve"> </w:t>
      </w:r>
      <w:proofErr w:type="spellStart"/>
      <w:r w:rsidR="00621EA4" w:rsidRPr="0058312C">
        <w:rPr>
          <w:bCs/>
          <w:color w:val="0070C0"/>
          <w:highlight w:val="yellow"/>
        </w:rPr>
        <w:t>Balasana</w:t>
      </w:r>
      <w:proofErr w:type="spellEnd"/>
      <w:r w:rsidR="00621EA4" w:rsidRPr="0058312C">
        <w:rPr>
          <w:bCs/>
          <w:color w:val="0070C0"/>
          <w:highlight w:val="yellow"/>
        </w:rPr>
        <w:t xml:space="preserve"> with arms stretched out in front,</w:t>
      </w:r>
      <w:r w:rsidR="0058312C">
        <w:rPr>
          <w:bCs/>
          <w:color w:val="0070C0"/>
        </w:rPr>
        <w:t xml:space="preserve"> </w:t>
      </w:r>
      <w:r w:rsidR="0058312C" w:rsidRPr="0058312C">
        <w:rPr>
          <w:bCs/>
          <w:color w:val="FF0000"/>
          <w:highlight w:val="yellow"/>
        </w:rPr>
        <w:t xml:space="preserve">especially </w:t>
      </w:r>
      <w:proofErr w:type="spellStart"/>
      <w:r w:rsidR="0058312C" w:rsidRPr="0058312C">
        <w:rPr>
          <w:bCs/>
          <w:color w:val="FF0000"/>
          <w:highlight w:val="yellow"/>
        </w:rPr>
        <w:t>balasana</w:t>
      </w:r>
      <w:proofErr w:type="spellEnd"/>
      <w:r w:rsidR="0058312C" w:rsidRPr="0058312C">
        <w:rPr>
          <w:bCs/>
          <w:color w:val="FF0000"/>
          <w:highlight w:val="yellow"/>
        </w:rPr>
        <w:t xml:space="preserve"> with a lateral bend</w:t>
      </w:r>
      <w:r w:rsidR="0058312C">
        <w:rPr>
          <w:bCs/>
          <w:color w:val="0070C0"/>
        </w:rPr>
        <w:t xml:space="preserve">, </w:t>
      </w:r>
      <w:proofErr w:type="spellStart"/>
      <w:r w:rsidR="00621EA4" w:rsidRPr="00621EA4">
        <w:rPr>
          <w:bCs/>
          <w:color w:val="0070C0"/>
        </w:rPr>
        <w:t>Trikonasana</w:t>
      </w:r>
      <w:proofErr w:type="spellEnd"/>
      <w:r w:rsidR="00621EA4" w:rsidRPr="00621EA4">
        <w:rPr>
          <w:bCs/>
          <w:color w:val="0070C0"/>
        </w:rPr>
        <w:t xml:space="preserve">, </w:t>
      </w:r>
      <w:proofErr w:type="spellStart"/>
      <w:r w:rsidR="00621EA4" w:rsidRPr="00621EA4">
        <w:rPr>
          <w:bCs/>
          <w:color w:val="0070C0"/>
        </w:rPr>
        <w:t>Parivrtta</w:t>
      </w:r>
      <w:proofErr w:type="spellEnd"/>
      <w:r w:rsidR="00621EA4" w:rsidRPr="00621EA4">
        <w:rPr>
          <w:bCs/>
          <w:color w:val="0070C0"/>
        </w:rPr>
        <w:t xml:space="preserve"> </w:t>
      </w:r>
      <w:proofErr w:type="spellStart"/>
      <w:r w:rsidR="00621EA4" w:rsidRPr="00621EA4">
        <w:rPr>
          <w:bCs/>
          <w:color w:val="0070C0"/>
        </w:rPr>
        <w:t>Trikonasana</w:t>
      </w:r>
      <w:proofErr w:type="spellEnd"/>
    </w:p>
    <w:p w14:paraId="60A1953F" w14:textId="1BB4018B" w:rsidR="001C6260" w:rsidRPr="00014469" w:rsidRDefault="000A0935" w:rsidP="00145554">
      <w:pPr>
        <w:pStyle w:val="ListParagraph"/>
        <w:numPr>
          <w:ilvl w:val="0"/>
          <w:numId w:val="19"/>
        </w:numPr>
        <w:rPr>
          <w:bCs/>
        </w:rPr>
      </w:pPr>
      <w:r w:rsidRPr="00014469">
        <w:rPr>
          <w:bCs/>
        </w:rPr>
        <w:t xml:space="preserve">What is the antagonist to the QL? </w:t>
      </w:r>
      <w:r w:rsidR="0043394C" w:rsidRPr="0043394C">
        <w:rPr>
          <w:bCs/>
          <w:color w:val="0070C0"/>
        </w:rPr>
        <w:t xml:space="preserve">The primary antagonist would be the opposite side QL. </w:t>
      </w:r>
      <w:r w:rsidR="0058312C">
        <w:rPr>
          <w:bCs/>
          <w:color w:val="FF0000"/>
          <w:highlight w:val="yellow"/>
        </w:rPr>
        <w:t>G</w:t>
      </w:r>
      <w:r w:rsidR="0058312C" w:rsidRPr="0058312C">
        <w:rPr>
          <w:bCs/>
          <w:color w:val="FF0000"/>
          <w:highlight w:val="yellow"/>
        </w:rPr>
        <w:t>ood</w:t>
      </w:r>
    </w:p>
    <w:p w14:paraId="1DD6F750" w14:textId="7AD64847" w:rsidR="00145554" w:rsidRPr="00014469" w:rsidRDefault="000A0935" w:rsidP="00AA70BC">
      <w:pPr>
        <w:pStyle w:val="ListParagraph"/>
        <w:numPr>
          <w:ilvl w:val="0"/>
          <w:numId w:val="19"/>
        </w:numPr>
        <w:rPr>
          <w:bCs/>
        </w:rPr>
      </w:pPr>
      <w:r w:rsidRPr="00014469">
        <w:rPr>
          <w:bCs/>
        </w:rPr>
        <w:t>What muscles are synergists to the QL?</w:t>
      </w:r>
      <w:r w:rsidR="0043394C">
        <w:rPr>
          <w:bCs/>
        </w:rPr>
        <w:t xml:space="preserve"> </w:t>
      </w:r>
      <w:r w:rsidR="0043394C" w:rsidRPr="0043394C">
        <w:rPr>
          <w:bCs/>
          <w:color w:val="0070C0"/>
        </w:rPr>
        <w:t>Erector spinae, multifidi, internal and external obliques, Rectus abdominus, Psoas major and minor</w:t>
      </w:r>
    </w:p>
    <w:p w14:paraId="64E3D312" w14:textId="20E82078" w:rsidR="000A0935" w:rsidRPr="00014469" w:rsidRDefault="000A0935" w:rsidP="00145554">
      <w:pPr>
        <w:pStyle w:val="ListParagraph"/>
        <w:numPr>
          <w:ilvl w:val="0"/>
          <w:numId w:val="16"/>
        </w:numPr>
        <w:rPr>
          <w:bCs/>
        </w:rPr>
      </w:pPr>
      <w:r w:rsidRPr="00014469">
        <w:rPr>
          <w:bCs/>
        </w:rPr>
        <w:lastRenderedPageBreak/>
        <w:t>Rectus Femoris</w:t>
      </w:r>
    </w:p>
    <w:p w14:paraId="50353B90" w14:textId="7E240A6E" w:rsidR="000A0935" w:rsidRPr="00014469" w:rsidRDefault="000A0935" w:rsidP="001C6260">
      <w:pPr>
        <w:pStyle w:val="ListParagraph"/>
        <w:numPr>
          <w:ilvl w:val="0"/>
          <w:numId w:val="20"/>
        </w:numPr>
        <w:rPr>
          <w:bCs/>
        </w:rPr>
      </w:pPr>
      <w:r w:rsidRPr="00014469">
        <w:rPr>
          <w:bCs/>
        </w:rPr>
        <w:t xml:space="preserve">Name a posture that will stretch the rectus femoris. </w:t>
      </w:r>
      <w:proofErr w:type="spellStart"/>
      <w:r w:rsidR="0043394C" w:rsidRPr="0043394C">
        <w:rPr>
          <w:bCs/>
          <w:color w:val="0070C0"/>
        </w:rPr>
        <w:t>Supta</w:t>
      </w:r>
      <w:proofErr w:type="spellEnd"/>
      <w:r w:rsidR="0043394C" w:rsidRPr="0043394C">
        <w:rPr>
          <w:bCs/>
          <w:color w:val="0070C0"/>
        </w:rPr>
        <w:t xml:space="preserve"> </w:t>
      </w:r>
      <w:proofErr w:type="spellStart"/>
      <w:r w:rsidR="0043394C" w:rsidRPr="0043394C">
        <w:rPr>
          <w:bCs/>
          <w:color w:val="0070C0"/>
        </w:rPr>
        <w:t>Virasana</w:t>
      </w:r>
      <w:proofErr w:type="spellEnd"/>
      <w:r w:rsidR="0058312C">
        <w:rPr>
          <w:bCs/>
          <w:color w:val="0070C0"/>
        </w:rPr>
        <w:t xml:space="preserve">, </w:t>
      </w:r>
    </w:p>
    <w:p w14:paraId="10F325D4" w14:textId="5FB06F66" w:rsidR="000A0935" w:rsidRPr="00CF0D65" w:rsidRDefault="000A0935" w:rsidP="001C6260">
      <w:pPr>
        <w:pStyle w:val="ListParagraph"/>
        <w:numPr>
          <w:ilvl w:val="0"/>
          <w:numId w:val="20"/>
        </w:numPr>
        <w:rPr>
          <w:bCs/>
          <w:highlight w:val="yellow"/>
        </w:rPr>
      </w:pPr>
      <w:r w:rsidRPr="00014469">
        <w:rPr>
          <w:bCs/>
        </w:rPr>
        <w:t xml:space="preserve">Why is it helpful to contract the gluteus maximus when stretching the rectus femoris? </w:t>
      </w:r>
      <w:r w:rsidR="00BC1379" w:rsidRPr="00BC1379">
        <w:rPr>
          <w:bCs/>
          <w:color w:val="0070C0"/>
        </w:rPr>
        <w:t xml:space="preserve">Generally you would think of the gluteus maximus as an antagonist to the rectus femoris. </w:t>
      </w:r>
      <w:proofErr w:type="gramStart"/>
      <w:r w:rsidR="00BC1379" w:rsidRPr="00BC1379">
        <w:rPr>
          <w:bCs/>
          <w:color w:val="0070C0"/>
        </w:rPr>
        <w:t>However</w:t>
      </w:r>
      <w:proofErr w:type="gramEnd"/>
      <w:r w:rsidR="00BC1379" w:rsidRPr="00BC1379">
        <w:rPr>
          <w:bCs/>
          <w:color w:val="0070C0"/>
        </w:rPr>
        <w:t xml:space="preserve"> in postures where the foot is flat (back leg in Warrior I, contracting the glute max will cause the pelvis to tilt down and back, creating a pull on the rectus femoris, leading to better knee extension. </w:t>
      </w:r>
      <w:r w:rsidR="00B22AD9" w:rsidRPr="00B22AD9">
        <w:rPr>
          <w:bCs/>
          <w:color w:val="FF0000"/>
          <w:highlight w:val="yellow"/>
        </w:rPr>
        <w:t xml:space="preserve">YES, a slight contraction of the rectus femoris will help to prevent </w:t>
      </w:r>
      <w:r w:rsidR="00B22AD9">
        <w:rPr>
          <w:bCs/>
          <w:color w:val="FF0000"/>
          <w:highlight w:val="yellow"/>
        </w:rPr>
        <w:t>an</w:t>
      </w:r>
      <w:r w:rsidR="00B22AD9" w:rsidRPr="00B22AD9">
        <w:rPr>
          <w:bCs/>
          <w:color w:val="FF0000"/>
          <w:highlight w:val="yellow"/>
        </w:rPr>
        <w:t xml:space="preserve"> anterior tilt while stretching</w:t>
      </w:r>
      <w:r w:rsidR="00B22AD9" w:rsidRPr="00B22AD9">
        <w:rPr>
          <w:bCs/>
          <w:color w:val="FF0000"/>
          <w:highlight w:val="yellow"/>
        </w:rPr>
        <w:t xml:space="preserve">, even when in </w:t>
      </w:r>
      <w:proofErr w:type="spellStart"/>
      <w:r w:rsidR="00B22AD9" w:rsidRPr="00B22AD9">
        <w:rPr>
          <w:bCs/>
          <w:color w:val="FF0000"/>
          <w:highlight w:val="yellow"/>
        </w:rPr>
        <w:t>dhanurasana</w:t>
      </w:r>
      <w:proofErr w:type="spellEnd"/>
      <w:r w:rsidR="00B22AD9" w:rsidRPr="00B22AD9">
        <w:rPr>
          <w:bCs/>
          <w:color w:val="FF0000"/>
          <w:highlight w:val="yellow"/>
        </w:rPr>
        <w:t xml:space="preserve"> (bow) or </w:t>
      </w:r>
      <w:proofErr w:type="spellStart"/>
      <w:r w:rsidR="00B22AD9" w:rsidRPr="00B22AD9">
        <w:rPr>
          <w:bCs/>
          <w:color w:val="FF0000"/>
          <w:highlight w:val="yellow"/>
        </w:rPr>
        <w:t>bhekasana</w:t>
      </w:r>
      <w:proofErr w:type="spellEnd"/>
      <w:r w:rsidR="00B22AD9" w:rsidRPr="00B22AD9">
        <w:rPr>
          <w:bCs/>
          <w:color w:val="FF0000"/>
          <w:highlight w:val="yellow"/>
        </w:rPr>
        <w:t xml:space="preserve"> (frog) or </w:t>
      </w:r>
      <w:proofErr w:type="spellStart"/>
      <w:r w:rsidR="00B22AD9" w:rsidRPr="00B22AD9">
        <w:rPr>
          <w:bCs/>
          <w:color w:val="FF0000"/>
          <w:highlight w:val="yellow"/>
        </w:rPr>
        <w:t>urdvha</w:t>
      </w:r>
      <w:proofErr w:type="spellEnd"/>
      <w:r w:rsidR="00B22AD9" w:rsidRPr="00B22AD9">
        <w:rPr>
          <w:bCs/>
          <w:color w:val="FF0000"/>
          <w:highlight w:val="yellow"/>
        </w:rPr>
        <w:t xml:space="preserve"> </w:t>
      </w:r>
      <w:proofErr w:type="spellStart"/>
      <w:r w:rsidR="00B22AD9" w:rsidRPr="00B22AD9">
        <w:rPr>
          <w:bCs/>
          <w:color w:val="FF0000"/>
          <w:highlight w:val="yellow"/>
        </w:rPr>
        <w:t>dhanurasana</w:t>
      </w:r>
      <w:proofErr w:type="spellEnd"/>
      <w:r w:rsidR="00B22AD9" w:rsidRPr="00B22AD9">
        <w:rPr>
          <w:bCs/>
          <w:color w:val="FF0000"/>
          <w:highlight w:val="yellow"/>
        </w:rPr>
        <w:t xml:space="preserve"> – the glute max can ‘check’ the anterior tilt to protect the lumbar spine from excessive </w:t>
      </w:r>
      <w:r w:rsidR="00B22AD9" w:rsidRPr="00CF0D65">
        <w:rPr>
          <w:bCs/>
          <w:color w:val="FF0000"/>
          <w:highlight w:val="yellow"/>
        </w:rPr>
        <w:t>extension</w:t>
      </w:r>
      <w:r w:rsidR="00CF0D65" w:rsidRPr="00CF0D65">
        <w:rPr>
          <w:bCs/>
          <w:color w:val="FF0000"/>
          <w:highlight w:val="yellow"/>
        </w:rPr>
        <w:t xml:space="preserve"> – especially when the lower fibers of the rectus femoris is contracted too. </w:t>
      </w:r>
    </w:p>
    <w:p w14:paraId="6DECBDAF" w14:textId="2E27CA1F" w:rsidR="00BC1379" w:rsidRPr="00CF0D65" w:rsidRDefault="003F50A0" w:rsidP="00BC1379">
      <w:pPr>
        <w:pStyle w:val="ListParagraph"/>
        <w:numPr>
          <w:ilvl w:val="0"/>
          <w:numId w:val="20"/>
        </w:numPr>
        <w:rPr>
          <w:bCs/>
          <w:color w:val="0070C0"/>
          <w:highlight w:val="yellow"/>
        </w:rPr>
      </w:pPr>
      <w:r>
        <w:rPr>
          <w:bCs/>
        </w:rPr>
        <w:t>Name</w:t>
      </w:r>
      <w:r w:rsidR="000A0935" w:rsidRPr="00014469">
        <w:rPr>
          <w:bCs/>
        </w:rPr>
        <w:t xml:space="preserve"> a posture that </w:t>
      </w:r>
      <w:r w:rsidR="008C4DEF" w:rsidRPr="00014469">
        <w:rPr>
          <w:bCs/>
        </w:rPr>
        <w:t>contracts the rectus femoris eccentrically.</w:t>
      </w:r>
      <w:r w:rsidR="00327996">
        <w:rPr>
          <w:bCs/>
        </w:rPr>
        <w:t xml:space="preserve"> </w:t>
      </w:r>
      <w:r w:rsidR="00327996" w:rsidRPr="00CF0D65">
        <w:rPr>
          <w:bCs/>
          <w:color w:val="0070C0"/>
          <w:highlight w:val="yellow"/>
        </w:rPr>
        <w:t>Slowly lowering</w:t>
      </w:r>
      <w:r w:rsidR="00327996" w:rsidRPr="00327996">
        <w:rPr>
          <w:bCs/>
          <w:color w:val="0070C0"/>
        </w:rPr>
        <w:t xml:space="preserve"> in the classic version of </w:t>
      </w:r>
      <w:proofErr w:type="spellStart"/>
      <w:r w:rsidR="00327996" w:rsidRPr="00327996">
        <w:rPr>
          <w:bCs/>
          <w:color w:val="0070C0"/>
        </w:rPr>
        <w:t>Utkatasana</w:t>
      </w:r>
      <w:proofErr w:type="spellEnd"/>
      <w:r w:rsidR="00CF0D65">
        <w:rPr>
          <w:bCs/>
          <w:color w:val="0070C0"/>
        </w:rPr>
        <w:t xml:space="preserve"> </w:t>
      </w:r>
      <w:r w:rsidR="00CF0D65" w:rsidRPr="00CF0D65">
        <w:rPr>
          <w:bCs/>
          <w:color w:val="FF0000"/>
          <w:highlight w:val="yellow"/>
        </w:rPr>
        <w:t>nice, great that you put the ‘lowering’ phase of the posture</w:t>
      </w:r>
    </w:p>
    <w:p w14:paraId="0E4769F5" w14:textId="1AFB0369" w:rsidR="008C4DEF" w:rsidRPr="00014469" w:rsidRDefault="000A0935" w:rsidP="001C6260">
      <w:pPr>
        <w:pStyle w:val="ListParagraph"/>
        <w:numPr>
          <w:ilvl w:val="0"/>
          <w:numId w:val="16"/>
        </w:numPr>
        <w:rPr>
          <w:bCs/>
        </w:rPr>
      </w:pPr>
      <w:r w:rsidRPr="00014469">
        <w:rPr>
          <w:bCs/>
        </w:rPr>
        <w:t>Pectoralis Major</w:t>
      </w:r>
    </w:p>
    <w:p w14:paraId="3CF59192" w14:textId="4D389F3F" w:rsidR="003F50A0" w:rsidRPr="003F50A0" w:rsidRDefault="000A0935" w:rsidP="003F50A0">
      <w:pPr>
        <w:pStyle w:val="ListParagraph"/>
        <w:numPr>
          <w:ilvl w:val="0"/>
          <w:numId w:val="21"/>
        </w:numPr>
        <w:rPr>
          <w:bCs/>
        </w:rPr>
      </w:pPr>
      <w:r w:rsidRPr="00014469">
        <w:rPr>
          <w:bCs/>
        </w:rPr>
        <w:t xml:space="preserve">List </w:t>
      </w:r>
      <w:r w:rsidR="001C6260" w:rsidRPr="00014469">
        <w:rPr>
          <w:bCs/>
        </w:rPr>
        <w:t xml:space="preserve">the </w:t>
      </w:r>
      <w:r w:rsidRPr="00014469">
        <w:rPr>
          <w:bCs/>
        </w:rPr>
        <w:t>synergistic</w:t>
      </w:r>
      <w:r w:rsidR="001C6260" w:rsidRPr="00014469">
        <w:rPr>
          <w:bCs/>
        </w:rPr>
        <w:t xml:space="preserve"> muscles that work</w:t>
      </w:r>
      <w:r w:rsidRPr="00014469">
        <w:rPr>
          <w:bCs/>
        </w:rPr>
        <w:t xml:space="preserve"> with the pectoral</w:t>
      </w:r>
      <w:r w:rsidR="00166520" w:rsidRPr="00014469">
        <w:rPr>
          <w:bCs/>
        </w:rPr>
        <w:t>is</w:t>
      </w:r>
      <w:r w:rsidRPr="00014469">
        <w:rPr>
          <w:bCs/>
        </w:rPr>
        <w:t xml:space="preserve"> major</w:t>
      </w:r>
      <w:r w:rsidR="001C6260" w:rsidRPr="00014469">
        <w:rPr>
          <w:bCs/>
        </w:rPr>
        <w:t xml:space="preserve"> during a concentric contraction. </w:t>
      </w:r>
      <w:r w:rsidR="00327996" w:rsidRPr="00327996">
        <w:rPr>
          <w:bCs/>
          <w:color w:val="0070C0"/>
        </w:rPr>
        <w:t xml:space="preserve">Triceps and serratus anterior </w:t>
      </w:r>
      <w:r w:rsidR="00CF0D65" w:rsidRPr="00CF0D65">
        <w:rPr>
          <w:bCs/>
          <w:color w:val="FF0000"/>
          <w:highlight w:val="yellow"/>
        </w:rPr>
        <w:t>good</w:t>
      </w:r>
    </w:p>
    <w:p w14:paraId="6A4BBFF5" w14:textId="69B301B3" w:rsidR="003F50A0" w:rsidRPr="003F50A0" w:rsidRDefault="000A0935" w:rsidP="003F50A0">
      <w:pPr>
        <w:pStyle w:val="ListParagraph"/>
        <w:numPr>
          <w:ilvl w:val="0"/>
          <w:numId w:val="16"/>
        </w:numPr>
        <w:rPr>
          <w:bCs/>
        </w:rPr>
      </w:pPr>
      <w:r w:rsidRPr="00014469">
        <w:rPr>
          <w:bCs/>
        </w:rPr>
        <w:t>Iliopsoas (Iliacus &amp; Psoas)</w:t>
      </w:r>
    </w:p>
    <w:p w14:paraId="10953F8F" w14:textId="77777777" w:rsidR="00CE7991" w:rsidRDefault="008C4DEF" w:rsidP="00CE7991">
      <w:pPr>
        <w:pStyle w:val="ListParagraph"/>
        <w:numPr>
          <w:ilvl w:val="0"/>
          <w:numId w:val="22"/>
        </w:numPr>
      </w:pPr>
      <w:r w:rsidRPr="001C6260">
        <w:t xml:space="preserve">List </w:t>
      </w:r>
      <w:r w:rsidR="003F50A0">
        <w:t xml:space="preserve">two Yoga </w:t>
      </w:r>
      <w:r w:rsidRPr="001C6260">
        <w:t>postures that strengthen the iliopsoas</w:t>
      </w:r>
      <w:r w:rsidR="00166520" w:rsidRPr="001C6260">
        <w:t>, include stabilizer cues for each one.</w:t>
      </w:r>
      <w:r w:rsidR="00327996">
        <w:t xml:space="preserve"> </w:t>
      </w:r>
      <w:proofErr w:type="spellStart"/>
      <w:r w:rsidR="00327996">
        <w:t>Navasana</w:t>
      </w:r>
      <w:proofErr w:type="spellEnd"/>
      <w:r w:rsidR="00327996">
        <w:t xml:space="preserve"> and </w:t>
      </w:r>
      <w:proofErr w:type="spellStart"/>
      <w:r w:rsidR="00327996">
        <w:t>Utthita</w:t>
      </w:r>
      <w:proofErr w:type="spellEnd"/>
      <w:r w:rsidR="00327996">
        <w:t xml:space="preserve"> Hasta </w:t>
      </w:r>
      <w:proofErr w:type="spellStart"/>
      <w:r w:rsidR="00327996">
        <w:t>Padangusthasana</w:t>
      </w:r>
      <w:proofErr w:type="spellEnd"/>
      <w:r w:rsidR="00327996">
        <w:t xml:space="preserve">. Stabilizer cues include contraction of the gluteal muscles, zip up the belly, </w:t>
      </w:r>
      <w:r w:rsidR="001C76CE">
        <w:t xml:space="preserve">contract inner thigh (for </w:t>
      </w:r>
      <w:proofErr w:type="spellStart"/>
      <w:r w:rsidR="001C76CE">
        <w:t>Navasana</w:t>
      </w:r>
      <w:proofErr w:type="spellEnd"/>
      <w:r w:rsidR="001C76CE">
        <w:t xml:space="preserve">) and slight internal rotation of the legs (for </w:t>
      </w:r>
      <w:proofErr w:type="spellStart"/>
      <w:r w:rsidR="001C76CE">
        <w:t>Navasana</w:t>
      </w:r>
      <w:proofErr w:type="spellEnd"/>
      <w:r w:rsidR="001C76CE">
        <w:t>)</w:t>
      </w:r>
    </w:p>
    <w:p w14:paraId="467E553A" w14:textId="4D53529D" w:rsidR="003F50A0" w:rsidRPr="00CE7991" w:rsidRDefault="003F50A0" w:rsidP="00CE7991">
      <w:pPr>
        <w:pStyle w:val="ListParagraph"/>
        <w:numPr>
          <w:ilvl w:val="0"/>
          <w:numId w:val="22"/>
        </w:numPr>
      </w:pPr>
      <w:proofErr w:type="spellStart"/>
      <w:r>
        <w:t>virabhadrasana</w:t>
      </w:r>
      <w:proofErr w:type="spellEnd"/>
      <w:r>
        <w:t xml:space="preserve"> I the best posture for stretching the iliacus and psoas? Explain your answer. if your answer is no, what positions would be better? </w:t>
      </w:r>
      <w:r w:rsidR="001C76CE" w:rsidRPr="00CE7991">
        <w:rPr>
          <w:color w:val="0070C0"/>
        </w:rPr>
        <w:t xml:space="preserve">I am not certain there is a “best posture,” as it ought to be based on an individual’s “level” in yoga. For example, for a complete beginner, it may be best for them because if may be “easier” to get into and their IP may be very tight. </w:t>
      </w:r>
      <w:proofErr w:type="gramStart"/>
      <w:r w:rsidR="001C76CE" w:rsidRPr="00CE7991">
        <w:rPr>
          <w:color w:val="0070C0"/>
        </w:rPr>
        <w:t>However</w:t>
      </w:r>
      <w:proofErr w:type="gramEnd"/>
      <w:r w:rsidR="001C76CE" w:rsidRPr="00CE7991">
        <w:rPr>
          <w:color w:val="0070C0"/>
        </w:rPr>
        <w:t xml:space="preserve"> for a level 2 practitioner, Warrior I may not provide enough of a stretch, and something like </w:t>
      </w:r>
      <w:proofErr w:type="spellStart"/>
      <w:r w:rsidR="001C76CE" w:rsidRPr="00CE7991">
        <w:rPr>
          <w:color w:val="0070C0"/>
        </w:rPr>
        <w:t>Natrajasana</w:t>
      </w:r>
      <w:proofErr w:type="spellEnd"/>
      <w:r w:rsidR="001C76CE" w:rsidRPr="00CE7991">
        <w:rPr>
          <w:color w:val="0070C0"/>
        </w:rPr>
        <w:t xml:space="preserve"> may be better. </w:t>
      </w:r>
      <w:proofErr w:type="gramStart"/>
      <w:r w:rsidR="001C76CE" w:rsidRPr="00CE7991">
        <w:rPr>
          <w:color w:val="0070C0"/>
        </w:rPr>
        <w:t>Also</w:t>
      </w:r>
      <w:proofErr w:type="gramEnd"/>
      <w:r w:rsidR="001C76CE" w:rsidRPr="00CE7991">
        <w:rPr>
          <w:color w:val="0070C0"/>
        </w:rPr>
        <w:t xml:space="preserve"> in Warrior I, the front leg would not be stretching the IP because there is hip flexion, while the back leg would have some IP stretch. Then you reverse it</w:t>
      </w:r>
      <w:r w:rsidR="00876C0D" w:rsidRPr="00CE7991">
        <w:rPr>
          <w:color w:val="0070C0"/>
        </w:rPr>
        <w:t>,</w:t>
      </w:r>
      <w:r w:rsidR="001C76CE" w:rsidRPr="00CE7991">
        <w:rPr>
          <w:color w:val="0070C0"/>
        </w:rPr>
        <w:t xml:space="preserve"> and in my estimation, this posture would strengthen the IP more than stretch it</w:t>
      </w:r>
      <w:r w:rsidR="001C76CE" w:rsidRPr="00CE7991">
        <w:rPr>
          <w:color w:val="FF0000"/>
        </w:rPr>
        <w:t xml:space="preserve">. </w:t>
      </w:r>
      <w:r w:rsidR="00CF0D65" w:rsidRPr="00CE7991">
        <w:rPr>
          <w:color w:val="FF0000"/>
          <w:highlight w:val="yellow"/>
        </w:rPr>
        <w:t xml:space="preserve">LOVE this answer, you are </w:t>
      </w:r>
      <w:r w:rsidR="00CE7991" w:rsidRPr="00CE7991">
        <w:rPr>
          <w:color w:val="FF0000"/>
          <w:highlight w:val="yellow"/>
        </w:rPr>
        <w:t>exactly</w:t>
      </w:r>
      <w:r w:rsidR="00CF0D65" w:rsidRPr="00CE7991">
        <w:rPr>
          <w:color w:val="FF0000"/>
          <w:highlight w:val="yellow"/>
        </w:rPr>
        <w:t xml:space="preserve"> right in that the best posture depends on the individual, and in that the </w:t>
      </w:r>
      <w:r w:rsidR="00CE7991" w:rsidRPr="00CE7991">
        <w:rPr>
          <w:color w:val="FF0000"/>
          <w:highlight w:val="yellow"/>
        </w:rPr>
        <w:t>IP is more strengthened in Vira I. The back leg has external rotation which contracts the IP. Often students will create an excessive lumbar curve, minimizing the lengthening of the IP in the back leg.  Vira I is a nice preparation posture to use in a sequence before isolating the stretch in the IP</w:t>
      </w:r>
    </w:p>
    <w:p w14:paraId="35D3B319" w14:textId="0EEBD82A" w:rsidR="000A0935" w:rsidRPr="00014469" w:rsidRDefault="000A0935" w:rsidP="001C6260">
      <w:pPr>
        <w:pStyle w:val="ListParagraph"/>
        <w:numPr>
          <w:ilvl w:val="0"/>
          <w:numId w:val="16"/>
        </w:numPr>
        <w:rPr>
          <w:bCs/>
        </w:rPr>
      </w:pPr>
      <w:r w:rsidRPr="00014469">
        <w:rPr>
          <w:bCs/>
        </w:rPr>
        <w:t>Transverse Abdomin</w:t>
      </w:r>
      <w:r w:rsidR="001D1DC2" w:rsidRPr="00014469">
        <w:rPr>
          <w:bCs/>
        </w:rPr>
        <w:t>i</w:t>
      </w:r>
      <w:r w:rsidRPr="00014469">
        <w:rPr>
          <w:bCs/>
        </w:rPr>
        <w:t>s</w:t>
      </w:r>
    </w:p>
    <w:p w14:paraId="2645274E" w14:textId="70BBF8C9" w:rsidR="000A0935" w:rsidRPr="00C3191C" w:rsidRDefault="003F50A0" w:rsidP="001D1DC2">
      <w:pPr>
        <w:pStyle w:val="ListParagraph"/>
        <w:numPr>
          <w:ilvl w:val="0"/>
          <w:numId w:val="25"/>
        </w:numPr>
        <w:rPr>
          <w:color w:val="FF0000"/>
          <w:highlight w:val="yellow"/>
        </w:rPr>
      </w:pPr>
      <w:r>
        <w:t xml:space="preserve">Why are the actions of the </w:t>
      </w:r>
      <w:r w:rsidR="00166520" w:rsidRPr="001C6260">
        <w:t>transverse abdomin</w:t>
      </w:r>
      <w:r w:rsidR="001D1DC2">
        <w:t>i</w:t>
      </w:r>
      <w:r w:rsidR="00166520" w:rsidRPr="001C6260">
        <w:t>s</w:t>
      </w:r>
      <w:r>
        <w:t xml:space="preserve"> important in</w:t>
      </w:r>
      <w:r w:rsidR="00166520" w:rsidRPr="001C6260">
        <w:t xml:space="preserve"> the practice of </w:t>
      </w:r>
      <w:r w:rsidR="000B1207" w:rsidRPr="001C6260">
        <w:t>Y</w:t>
      </w:r>
      <w:r w:rsidR="00166520" w:rsidRPr="001C6260">
        <w:t xml:space="preserve">oga asana and pranayama? </w:t>
      </w:r>
      <w:r w:rsidR="00876C0D" w:rsidRPr="00876C0D">
        <w:rPr>
          <w:color w:val="0070C0"/>
        </w:rPr>
        <w:t>Creates anterior tilt of the pelvis and stabilizes the spine / low back</w:t>
      </w:r>
      <w:r w:rsidR="00C3191C">
        <w:rPr>
          <w:color w:val="0070C0"/>
        </w:rPr>
        <w:t xml:space="preserve">, </w:t>
      </w:r>
      <w:r w:rsidR="00C3191C" w:rsidRPr="00C3191C">
        <w:rPr>
          <w:color w:val="FF0000"/>
          <w:highlight w:val="yellow"/>
        </w:rPr>
        <w:t>also helps to expend the exhale</w:t>
      </w:r>
    </w:p>
    <w:p w14:paraId="62BF1342" w14:textId="46D9FE31" w:rsidR="00AA70BC" w:rsidRPr="001D1DC2" w:rsidRDefault="00AA70BC" w:rsidP="001D1DC2">
      <w:pPr>
        <w:pStyle w:val="ListParagraph"/>
        <w:numPr>
          <w:ilvl w:val="0"/>
          <w:numId w:val="25"/>
        </w:numPr>
        <w:rPr>
          <w:color w:val="FF0000"/>
        </w:rPr>
      </w:pPr>
      <w:r>
        <w:t>What</w:t>
      </w:r>
      <w:r w:rsidR="001D1DC2">
        <w:t xml:space="preserve"> </w:t>
      </w:r>
      <w:r w:rsidR="004811B6">
        <w:t xml:space="preserve">back </w:t>
      </w:r>
      <w:r w:rsidR="001D1DC2">
        <w:t>muscles co-contract with the transverse abdominis?</w:t>
      </w:r>
      <w:r w:rsidR="00876C0D">
        <w:t xml:space="preserve"> </w:t>
      </w:r>
      <w:r w:rsidR="00876C0D" w:rsidRPr="00876C0D">
        <w:rPr>
          <w:color w:val="0070C0"/>
        </w:rPr>
        <w:t>The multifidi</w:t>
      </w:r>
    </w:p>
    <w:p w14:paraId="025A58F5" w14:textId="6F475F5B" w:rsidR="00166520" w:rsidRPr="00014469" w:rsidRDefault="00166520" w:rsidP="001C6260">
      <w:pPr>
        <w:pStyle w:val="ListParagraph"/>
        <w:numPr>
          <w:ilvl w:val="0"/>
          <w:numId w:val="16"/>
        </w:numPr>
      </w:pPr>
      <w:proofErr w:type="spellStart"/>
      <w:r w:rsidRPr="00014469">
        <w:t>Gracilis</w:t>
      </w:r>
      <w:proofErr w:type="spellEnd"/>
    </w:p>
    <w:p w14:paraId="56F00FDE" w14:textId="66D7EFBB" w:rsidR="003F50A0" w:rsidRPr="00C3191C" w:rsidRDefault="00166520" w:rsidP="001C6260">
      <w:pPr>
        <w:pStyle w:val="ListParagraph"/>
        <w:numPr>
          <w:ilvl w:val="0"/>
          <w:numId w:val="24"/>
        </w:numPr>
        <w:spacing w:line="240" w:lineRule="auto"/>
        <w:rPr>
          <w:color w:val="FF0000"/>
        </w:rPr>
      </w:pPr>
      <w:r w:rsidRPr="001C6260">
        <w:t xml:space="preserve">The </w:t>
      </w:r>
      <w:proofErr w:type="spellStart"/>
      <w:r w:rsidRPr="001C6260">
        <w:t>gracilis</w:t>
      </w:r>
      <w:proofErr w:type="spellEnd"/>
      <w:r w:rsidRPr="001C6260">
        <w:t xml:space="preserve"> is stretched during abduction of hip</w:t>
      </w:r>
      <w:r w:rsidR="003F50A0">
        <w:t xml:space="preserve">, the hamstrings are stretched with flexion of the hip. Starting with legs abducted, as </w:t>
      </w:r>
      <w:r w:rsidRPr="001C6260">
        <w:t xml:space="preserve">one </w:t>
      </w:r>
      <w:r w:rsidRPr="003F50A0">
        <w:rPr>
          <w:b/>
          <w:bCs/>
          <w:i/>
          <w:iCs/>
        </w:rPr>
        <w:t>moves into</w:t>
      </w:r>
      <w:r w:rsidRPr="001C6260">
        <w:t xml:space="preserve"> </w:t>
      </w:r>
      <w:proofErr w:type="spellStart"/>
      <w:r w:rsidRPr="001C6260">
        <w:t>utthita</w:t>
      </w:r>
      <w:proofErr w:type="spellEnd"/>
      <w:r w:rsidRPr="001C6260">
        <w:t xml:space="preserve"> </w:t>
      </w:r>
      <w:proofErr w:type="spellStart"/>
      <w:r w:rsidRPr="001C6260">
        <w:t>trikonasana</w:t>
      </w:r>
      <w:proofErr w:type="spellEnd"/>
      <w:r w:rsidR="004811B6">
        <w:t xml:space="preserve"> </w:t>
      </w:r>
      <w:r w:rsidRPr="001C6260">
        <w:t xml:space="preserve">the </w:t>
      </w:r>
      <w:r w:rsidR="003F50A0">
        <w:lastRenderedPageBreak/>
        <w:t xml:space="preserve">both the </w:t>
      </w:r>
      <w:proofErr w:type="spellStart"/>
      <w:r w:rsidRPr="001C6260">
        <w:t>gracilis</w:t>
      </w:r>
      <w:proofErr w:type="spellEnd"/>
      <w:r w:rsidRPr="001C6260">
        <w:t xml:space="preserve"> </w:t>
      </w:r>
      <w:r w:rsidR="003F50A0">
        <w:t xml:space="preserve">and the hamstrings of the externally rotated leg </w:t>
      </w:r>
      <w:r w:rsidRPr="001C6260">
        <w:t xml:space="preserve">can be </w:t>
      </w:r>
      <w:r w:rsidR="003F50A0">
        <w:t xml:space="preserve">excessively </w:t>
      </w:r>
      <w:r w:rsidRPr="001C6260">
        <w:t>stretched, why this is</w:t>
      </w:r>
      <w:r w:rsidR="003F50A0">
        <w:t>?</w:t>
      </w:r>
      <w:r w:rsidR="00D87836">
        <w:t xml:space="preserve"> </w:t>
      </w:r>
      <w:r w:rsidR="00D87836" w:rsidRPr="00D87836">
        <w:rPr>
          <w:color w:val="0070C0"/>
        </w:rPr>
        <w:t xml:space="preserve">Because the knee is completely extended, there can be excessive stretch of these 2 muscles </w:t>
      </w:r>
      <w:r w:rsidR="00C3191C" w:rsidRPr="00C3191C">
        <w:rPr>
          <w:color w:val="FF0000"/>
          <w:highlight w:val="yellow"/>
        </w:rPr>
        <w:t>YES</w:t>
      </w:r>
      <w:r w:rsidR="00C3191C">
        <w:rPr>
          <w:color w:val="FF0000"/>
          <w:highlight w:val="yellow"/>
        </w:rPr>
        <w:t>. The</w:t>
      </w:r>
      <w:r w:rsidR="00C3191C" w:rsidRPr="00C3191C">
        <w:rPr>
          <w:color w:val="FF0000"/>
          <w:highlight w:val="yellow"/>
        </w:rPr>
        <w:t xml:space="preserve"> modification would be to allow slight flexion of the externally rotated knee – or raise the position of the lower hand on a block/chair</w:t>
      </w:r>
    </w:p>
    <w:p w14:paraId="0F4D1353" w14:textId="60DB9B6B" w:rsidR="003F50A0" w:rsidRDefault="003F50A0" w:rsidP="003F50A0">
      <w:pPr>
        <w:pStyle w:val="ListParagraph"/>
        <w:numPr>
          <w:ilvl w:val="0"/>
          <w:numId w:val="24"/>
        </w:numPr>
        <w:spacing w:line="240" w:lineRule="auto"/>
      </w:pPr>
      <w:r>
        <w:t>W</w:t>
      </w:r>
      <w:r w:rsidR="00166520" w:rsidRPr="001C6260">
        <w:t>hat are some release valves (compensations) that a teacher shoulder watch for</w:t>
      </w:r>
      <w:r w:rsidR="00750A48" w:rsidRPr="001C6260">
        <w:t xml:space="preserve"> if a student is feeling an intense stretch of the </w:t>
      </w:r>
      <w:proofErr w:type="spellStart"/>
      <w:r w:rsidR="00750A48" w:rsidRPr="001C6260">
        <w:t>gracilis</w:t>
      </w:r>
      <w:proofErr w:type="spellEnd"/>
      <w:r w:rsidR="00750A48" w:rsidRPr="001C6260">
        <w:t xml:space="preserve"> </w:t>
      </w:r>
      <w:r>
        <w:t xml:space="preserve">and or hamstrings </w:t>
      </w:r>
      <w:r w:rsidR="00750A48" w:rsidRPr="001C6260">
        <w:t xml:space="preserve">while in </w:t>
      </w:r>
      <w:proofErr w:type="spellStart"/>
      <w:r w:rsidR="00750A48" w:rsidRPr="001C6260">
        <w:t>trikonasana</w:t>
      </w:r>
      <w:proofErr w:type="spellEnd"/>
      <w:r>
        <w:t>?</w:t>
      </w:r>
      <w:r w:rsidR="00E9442F">
        <w:t xml:space="preserve"> </w:t>
      </w:r>
      <w:r w:rsidR="00E9442F" w:rsidRPr="00E9442F">
        <w:rPr>
          <w:color w:val="0070C0"/>
        </w:rPr>
        <w:t>Displacing the pelvis laterally, rotate the pelvis forward, rotate shoulders forward, excessively arching the lumbar spine, internally rotating the knee, collapsing the arches</w:t>
      </w:r>
      <w:r w:rsidR="00C3191C">
        <w:rPr>
          <w:color w:val="0070C0"/>
        </w:rPr>
        <w:t xml:space="preserve"> </w:t>
      </w:r>
      <w:r w:rsidR="00C3191C" w:rsidRPr="00C3191C">
        <w:rPr>
          <w:color w:val="FF0000"/>
          <w:highlight w:val="yellow"/>
        </w:rPr>
        <w:t>Good</w:t>
      </w:r>
    </w:p>
    <w:p w14:paraId="06695C3B" w14:textId="2E56CE54" w:rsidR="003F50A0" w:rsidRPr="001C6260" w:rsidRDefault="003F50A0" w:rsidP="003F50A0">
      <w:pPr>
        <w:pStyle w:val="ListParagraph"/>
        <w:numPr>
          <w:ilvl w:val="0"/>
          <w:numId w:val="24"/>
        </w:numPr>
        <w:spacing w:line="240" w:lineRule="auto"/>
      </w:pPr>
      <w:r>
        <w:t xml:space="preserve"> What modifications could be given to manage the intensity of the stretch without losing spinal alignment?</w:t>
      </w:r>
      <w:r w:rsidR="00E9442F">
        <w:t xml:space="preserve"> </w:t>
      </w:r>
      <w:r w:rsidR="00E9442F" w:rsidRPr="00E9442F">
        <w:rPr>
          <w:color w:val="0070C0"/>
        </w:rPr>
        <w:t xml:space="preserve">Use a block under the hand closest to the mat (or even a chair depending on “level”), shorten the space between the feet, bend the knee without internally rotating the knee. </w:t>
      </w:r>
      <w:r w:rsidR="00C3191C">
        <w:rPr>
          <w:color w:val="0070C0"/>
        </w:rPr>
        <w:t xml:space="preserve">Exactly – the internal rotation of the knee is common here. </w:t>
      </w:r>
      <w:r w:rsidR="00C3191C" w:rsidRPr="00C3191C">
        <w:rPr>
          <w:color w:val="FF0000"/>
          <w:highlight w:val="yellow"/>
        </w:rPr>
        <w:t>Important to watch for this as it happens frequently</w:t>
      </w:r>
      <w:r w:rsidR="00C3191C" w:rsidRPr="00C3191C">
        <w:rPr>
          <w:color w:val="FF0000"/>
        </w:rPr>
        <w:t xml:space="preserve"> </w:t>
      </w:r>
    </w:p>
    <w:p w14:paraId="070E7993" w14:textId="0836C16A" w:rsidR="00750A48" w:rsidRPr="00014469" w:rsidRDefault="00750A48" w:rsidP="001C6260">
      <w:pPr>
        <w:pStyle w:val="ListParagraph"/>
        <w:numPr>
          <w:ilvl w:val="0"/>
          <w:numId w:val="24"/>
        </w:numPr>
        <w:spacing w:line="240" w:lineRule="auto"/>
      </w:pPr>
      <w:r w:rsidRPr="00014469">
        <w:t xml:space="preserve">What modifications would you </w:t>
      </w:r>
      <w:r w:rsidR="003F50A0">
        <w:t>offer</w:t>
      </w:r>
      <w:r w:rsidRPr="00014469">
        <w:t xml:space="preserve"> to </w:t>
      </w:r>
      <w:r w:rsidR="000B1207" w:rsidRPr="00014469">
        <w:t xml:space="preserve">a </w:t>
      </w:r>
      <w:r w:rsidRPr="00014469">
        <w:t xml:space="preserve">hypermobile student in </w:t>
      </w:r>
      <w:proofErr w:type="spellStart"/>
      <w:r w:rsidRPr="00014469">
        <w:t>trikonasana</w:t>
      </w:r>
      <w:proofErr w:type="spellEnd"/>
      <w:r w:rsidRPr="00014469">
        <w:t xml:space="preserve">? </w:t>
      </w:r>
      <w:r w:rsidR="00E9442F" w:rsidRPr="000069F8">
        <w:rPr>
          <w:color w:val="0070C0"/>
        </w:rPr>
        <w:t xml:space="preserve">Push into the mat with the ball of the front foot, to create a sense that the knee is going to bend. It will lessen chances of hyperextending the knee due to </w:t>
      </w:r>
      <w:r w:rsidR="000069F8" w:rsidRPr="000069F8">
        <w:rPr>
          <w:color w:val="0070C0"/>
        </w:rPr>
        <w:t>the hypermobility</w:t>
      </w:r>
      <w:r w:rsidR="0073155C">
        <w:rPr>
          <w:color w:val="0070C0"/>
        </w:rPr>
        <w:t xml:space="preserve">. </w:t>
      </w:r>
      <w:r w:rsidR="0073155C" w:rsidRPr="0073155C">
        <w:rPr>
          <w:color w:val="FF0000"/>
          <w:highlight w:val="yellow"/>
        </w:rPr>
        <w:t>GREAT</w:t>
      </w:r>
      <w:r w:rsidR="0073155C">
        <w:rPr>
          <w:color w:val="FF0000"/>
        </w:rPr>
        <w:t xml:space="preserve">, </w:t>
      </w:r>
      <w:r w:rsidR="0073155C" w:rsidRPr="0073155C">
        <w:rPr>
          <w:color w:val="FF0000"/>
          <w:highlight w:val="yellow"/>
        </w:rPr>
        <w:t xml:space="preserve">reducing weight on the lower </w:t>
      </w:r>
      <w:r w:rsidR="0073155C">
        <w:rPr>
          <w:color w:val="FF0000"/>
          <w:highlight w:val="yellow"/>
        </w:rPr>
        <w:t>h</w:t>
      </w:r>
      <w:r w:rsidR="0073155C" w:rsidRPr="0073155C">
        <w:rPr>
          <w:color w:val="FF0000"/>
          <w:highlight w:val="yellow"/>
        </w:rPr>
        <w:t>and to activate the leg/core muscles</w:t>
      </w:r>
      <w:r w:rsidR="0073155C">
        <w:rPr>
          <w:color w:val="FF0000"/>
          <w:highlight w:val="yellow"/>
        </w:rPr>
        <w:t>,</w:t>
      </w:r>
      <w:r w:rsidR="0073155C" w:rsidRPr="0073155C">
        <w:rPr>
          <w:color w:val="FF0000"/>
          <w:highlight w:val="yellow"/>
        </w:rPr>
        <w:t xml:space="preserve"> as you push into the ball of the foot</w:t>
      </w:r>
      <w:r w:rsidR="0073155C">
        <w:rPr>
          <w:color w:val="FF0000"/>
          <w:highlight w:val="yellow"/>
        </w:rPr>
        <w:t xml:space="preserve">, </w:t>
      </w:r>
      <w:r w:rsidR="0073155C" w:rsidRPr="0073155C">
        <w:rPr>
          <w:color w:val="FF0000"/>
          <w:highlight w:val="yellow"/>
        </w:rPr>
        <w:t>will help to stabilize the student, proving support for the hypermobile joints</w:t>
      </w:r>
    </w:p>
    <w:p w14:paraId="302D842A" w14:textId="40EC5A8C" w:rsidR="000B1207" w:rsidRPr="00014469" w:rsidRDefault="000B1207" w:rsidP="001C6260">
      <w:pPr>
        <w:pStyle w:val="ListParagraph"/>
        <w:numPr>
          <w:ilvl w:val="0"/>
          <w:numId w:val="16"/>
        </w:numPr>
        <w:spacing w:line="240" w:lineRule="auto"/>
      </w:pPr>
      <w:r w:rsidRPr="00014469">
        <w:t>Trapezius</w:t>
      </w:r>
    </w:p>
    <w:p w14:paraId="1DC0F59A" w14:textId="0CFE44DF" w:rsidR="003F50A0" w:rsidRDefault="000B1207" w:rsidP="001C6260">
      <w:pPr>
        <w:pStyle w:val="ListParagraph"/>
        <w:numPr>
          <w:ilvl w:val="0"/>
          <w:numId w:val="23"/>
        </w:numPr>
        <w:spacing w:line="240" w:lineRule="auto"/>
      </w:pPr>
      <w:r w:rsidRPr="001C6260">
        <w:t xml:space="preserve">List the attachment points for the upper, lower and middle fibers of the trapezius. </w:t>
      </w:r>
      <w:r w:rsidR="00CF6178" w:rsidRPr="00CF6178">
        <w:rPr>
          <w:color w:val="0070C0"/>
        </w:rPr>
        <w:t xml:space="preserve">Upper trap: base of occiput, cervical spine, lateral clavicle and acromion. Middle trap: upper T spine, ribs, and scapula. Lower trap: lower T spine, ribs, and scapula. </w:t>
      </w:r>
    </w:p>
    <w:p w14:paraId="713B7C49" w14:textId="1EDDB0E5" w:rsidR="000141E5" w:rsidRPr="001C6260" w:rsidRDefault="00B37AD7" w:rsidP="003F50A0">
      <w:pPr>
        <w:pStyle w:val="ListParagraph"/>
        <w:numPr>
          <w:ilvl w:val="0"/>
          <w:numId w:val="23"/>
        </w:numPr>
        <w:spacing w:line="240" w:lineRule="auto"/>
      </w:pPr>
      <w:r w:rsidRPr="001C6260">
        <w:t>Because of the different action</w:t>
      </w:r>
      <w:r w:rsidR="003F50A0">
        <w:t>s</w:t>
      </w:r>
      <w:r w:rsidRPr="001C6260">
        <w:t xml:space="preserve"> of the upper, middle and lower fibers the trapezius is difficult to stretch in one yoga asana. Using anatomical terms, describe the motions (or positions) of the skeleton that would stretch the upper, </w:t>
      </w:r>
      <w:r w:rsidR="00022582" w:rsidRPr="001C6260">
        <w:t>middle</w:t>
      </w:r>
      <w:r w:rsidR="00022582">
        <w:t xml:space="preserve"> a</w:t>
      </w:r>
      <w:r w:rsidRPr="001C6260">
        <w:t xml:space="preserve">nd lower fibers individually. </w:t>
      </w:r>
      <w:r w:rsidR="00CF6178" w:rsidRPr="00B76C34">
        <w:rPr>
          <w:color w:val="0070C0"/>
        </w:rPr>
        <w:t xml:space="preserve">Upper: Lateral flexion / bend of the neck. Middle: Arms / shoulders flexed about 45 degrees (below shoulder height), adducted with palms together, draw shoulders and shoulder blades forward to feel a stretch. Lower: </w:t>
      </w:r>
      <w:r w:rsidR="00B76C34" w:rsidRPr="00B76C34">
        <w:rPr>
          <w:color w:val="0070C0"/>
        </w:rPr>
        <w:t>Extended Child’s pose – knees on mat and into chest, feet apart, heels at butt, arms extended out and fold forward</w:t>
      </w:r>
    </w:p>
    <w:p w14:paraId="38749008" w14:textId="1C12B273" w:rsidR="00B37AD7" w:rsidRDefault="00B37AD7" w:rsidP="00014469">
      <w:pPr>
        <w:pStyle w:val="ListParagraph"/>
        <w:numPr>
          <w:ilvl w:val="0"/>
          <w:numId w:val="16"/>
        </w:numPr>
        <w:spacing w:line="240" w:lineRule="auto"/>
      </w:pPr>
      <w:r>
        <w:t>Describe the Lumbar-Pelvic Rhythm</w:t>
      </w:r>
      <w:r w:rsidR="00F05ED1">
        <w:t xml:space="preserve"> – </w:t>
      </w:r>
      <w:r w:rsidR="00F05ED1" w:rsidRPr="00406F3F">
        <w:rPr>
          <w:color w:val="0070C0"/>
        </w:rPr>
        <w:t>refers to the coordinated movement between the L spine and the pelvis, in the sagittal plane.</w:t>
      </w:r>
      <w:r w:rsidR="00A71948">
        <w:rPr>
          <w:color w:val="0070C0"/>
        </w:rPr>
        <w:t xml:space="preserve"> The L spine has a natural lordotic curve while the pelvis may have a natural anterior or posterior tilt in certain individuals. </w:t>
      </w:r>
    </w:p>
    <w:p w14:paraId="60D5EFD2" w14:textId="24AFFA49" w:rsidR="00B37AD7" w:rsidRDefault="00B37AD7" w:rsidP="00014469">
      <w:pPr>
        <w:pStyle w:val="ListParagraph"/>
        <w:numPr>
          <w:ilvl w:val="0"/>
          <w:numId w:val="16"/>
        </w:numPr>
        <w:spacing w:line="240" w:lineRule="auto"/>
      </w:pPr>
      <w:r>
        <w:t xml:space="preserve">Describe the Thoraco-Lumbar </w:t>
      </w:r>
      <w:r w:rsidR="00B71C30">
        <w:t>Rhythm</w:t>
      </w:r>
      <w:r w:rsidR="00A71948">
        <w:t xml:space="preserve"> – </w:t>
      </w:r>
      <w:r w:rsidR="00A71948" w:rsidRPr="00A71948">
        <w:rPr>
          <w:color w:val="0070C0"/>
        </w:rPr>
        <w:t xml:space="preserve">The thoracic spine has a natural kyphotic curve while the L spine is lordotic. This describes the interplay / movement of these 2 portions of the spine, in certain postures, </w:t>
      </w:r>
      <w:proofErr w:type="spellStart"/>
      <w:proofErr w:type="gramStart"/>
      <w:r w:rsidR="00A71948" w:rsidRPr="00A71948">
        <w:rPr>
          <w:color w:val="0070C0"/>
        </w:rPr>
        <w:t>ie</w:t>
      </w:r>
      <w:proofErr w:type="spellEnd"/>
      <w:proofErr w:type="gramEnd"/>
      <w:r w:rsidR="00A71948" w:rsidRPr="00A71948">
        <w:rPr>
          <w:color w:val="0070C0"/>
        </w:rPr>
        <w:t xml:space="preserve"> cat / cow. </w:t>
      </w:r>
    </w:p>
    <w:p w14:paraId="066B1C2B" w14:textId="76F89E3B" w:rsidR="00B71C30" w:rsidRDefault="00014469" w:rsidP="00014469">
      <w:pPr>
        <w:pStyle w:val="ListParagraph"/>
        <w:numPr>
          <w:ilvl w:val="0"/>
          <w:numId w:val="16"/>
        </w:numPr>
      </w:pPr>
      <w:r>
        <w:t xml:space="preserve">Describe the </w:t>
      </w:r>
      <w:r w:rsidR="00B71C30" w:rsidRPr="00B71C30">
        <w:t>Scapulohumeral Rhythm</w:t>
      </w:r>
      <w:r w:rsidR="00A71948">
        <w:t xml:space="preserve">. </w:t>
      </w:r>
      <w:r w:rsidR="00A71948" w:rsidRPr="00A71948">
        <w:rPr>
          <w:color w:val="0070C0"/>
        </w:rPr>
        <w:t>The coordinated movement of the humerus relative to the scapula. Generally moving the humerus requires a degree of movement of the scapula as well. For every 2 degrees of humeral flexion or abduction, there is 1 degree of scapular upward rotation (as an example)</w:t>
      </w:r>
      <w:r w:rsidR="0073155C">
        <w:rPr>
          <w:color w:val="0070C0"/>
        </w:rPr>
        <w:t xml:space="preserve"> </w:t>
      </w:r>
      <w:r w:rsidR="0073155C" w:rsidRPr="0073155C">
        <w:rPr>
          <w:color w:val="FF0000"/>
          <w:highlight w:val="yellow"/>
        </w:rPr>
        <w:t>NICE</w:t>
      </w:r>
      <w:r w:rsidR="0073155C">
        <w:rPr>
          <w:color w:val="FF0000"/>
        </w:rPr>
        <w:t xml:space="preserve"> </w:t>
      </w:r>
      <w:r w:rsidR="0073155C" w:rsidRPr="008954F1">
        <w:rPr>
          <w:color w:val="FF0000"/>
          <w:highlight w:val="yellow"/>
        </w:rPr>
        <w:t xml:space="preserve">ANSWERS </w:t>
      </w:r>
      <w:r w:rsidR="008954F1" w:rsidRPr="008954F1">
        <w:rPr>
          <w:color w:val="FF0000"/>
          <w:highlight w:val="yellow"/>
        </w:rPr>
        <w:t xml:space="preserve">to </w:t>
      </w:r>
      <w:r w:rsidR="008954F1">
        <w:rPr>
          <w:color w:val="FF0000"/>
          <w:highlight w:val="yellow"/>
        </w:rPr>
        <w:t>#</w:t>
      </w:r>
      <w:r w:rsidR="008954F1" w:rsidRPr="008954F1">
        <w:rPr>
          <w:color w:val="FF0000"/>
          <w:highlight w:val="yellow"/>
        </w:rPr>
        <w:t>17-19</w:t>
      </w:r>
      <w:r w:rsidR="0073155C">
        <w:rPr>
          <w:color w:val="0070C0"/>
        </w:rPr>
        <w:t xml:space="preserve"> </w:t>
      </w:r>
    </w:p>
    <w:p w14:paraId="07108766" w14:textId="793E121D" w:rsidR="00CB1B2E" w:rsidRDefault="00B71C30" w:rsidP="00014469">
      <w:pPr>
        <w:pStyle w:val="ListParagraph"/>
        <w:numPr>
          <w:ilvl w:val="0"/>
          <w:numId w:val="16"/>
        </w:numPr>
      </w:pPr>
      <w:r>
        <w:t>How can understanding rhythm</w:t>
      </w:r>
      <w:r w:rsidR="003F50A0">
        <w:t>s</w:t>
      </w:r>
      <w:r>
        <w:t xml:space="preserve"> </w:t>
      </w:r>
      <w:r w:rsidR="003F50A0">
        <w:t xml:space="preserve">listed in #17-19 </w:t>
      </w:r>
      <w:r>
        <w:t xml:space="preserve">help in the practice </w:t>
      </w:r>
      <w:r w:rsidR="003F50A0">
        <w:t xml:space="preserve">and teaching </w:t>
      </w:r>
      <w:r>
        <w:t xml:space="preserve">of Yoga asana? </w:t>
      </w:r>
      <w:r w:rsidR="00A71948" w:rsidRPr="00A71948">
        <w:rPr>
          <w:color w:val="0070C0"/>
        </w:rPr>
        <w:t xml:space="preserve">Understanding these rhythms allows a teacher to know the normal interplay between these areas of the body and therefore spot changes that occur with aging and / or release valves students </w:t>
      </w:r>
      <w:r w:rsidR="008954F1" w:rsidRPr="00A71948">
        <w:rPr>
          <w:color w:val="0070C0"/>
        </w:rPr>
        <w:t>demonstrate</w:t>
      </w:r>
      <w:r w:rsidR="00A71948" w:rsidRPr="00A71948">
        <w:rPr>
          <w:color w:val="0070C0"/>
        </w:rPr>
        <w:t>.</w:t>
      </w:r>
      <w:r w:rsidR="008954F1">
        <w:rPr>
          <w:color w:val="0070C0"/>
        </w:rPr>
        <w:t xml:space="preserve"> </w:t>
      </w:r>
      <w:r w:rsidR="008954F1" w:rsidRPr="008954F1">
        <w:rPr>
          <w:color w:val="0070C0"/>
          <w:highlight w:val="yellow"/>
        </w:rPr>
        <w:t>YES</w:t>
      </w:r>
      <w:r w:rsidR="00A71948" w:rsidRPr="00A71948">
        <w:rPr>
          <w:color w:val="0070C0"/>
        </w:rPr>
        <w:t xml:space="preserve"> </w:t>
      </w:r>
    </w:p>
    <w:p w14:paraId="12A6B19C" w14:textId="77423225" w:rsidR="00CB1B2E" w:rsidRDefault="00CB1B2E" w:rsidP="00014469">
      <w:pPr>
        <w:pStyle w:val="ListParagraph"/>
        <w:numPr>
          <w:ilvl w:val="0"/>
          <w:numId w:val="16"/>
        </w:numPr>
      </w:pPr>
      <w:r>
        <w:lastRenderedPageBreak/>
        <w:t xml:space="preserve">List the agonistic and synergistic muscles that </w:t>
      </w:r>
      <w:r w:rsidR="003F50A0">
        <w:t>laterally bend the spine.</w:t>
      </w:r>
      <w:r w:rsidR="00406F3F">
        <w:t xml:space="preserve"> </w:t>
      </w:r>
      <w:r w:rsidR="00406F3F" w:rsidRPr="00406F3F">
        <w:rPr>
          <w:color w:val="0070C0"/>
        </w:rPr>
        <w:t>QL, internal and external obliques</w:t>
      </w:r>
    </w:p>
    <w:p w14:paraId="61523C2A" w14:textId="6781E4FE" w:rsidR="00CB1B2E" w:rsidRDefault="00CB1B2E" w:rsidP="00014469">
      <w:pPr>
        <w:pStyle w:val="ListParagraph"/>
        <w:numPr>
          <w:ilvl w:val="0"/>
          <w:numId w:val="16"/>
        </w:numPr>
      </w:pPr>
      <w:r>
        <w:t xml:space="preserve">The spine tends to twist in the direction of </w:t>
      </w:r>
      <w:r w:rsidR="003F50A0">
        <w:t>a</w:t>
      </w:r>
      <w:r>
        <w:t xml:space="preserve"> lateral bend. After </w:t>
      </w:r>
      <w:r w:rsidR="00257118">
        <w:t xml:space="preserve">studying </w:t>
      </w:r>
      <w:r>
        <w:t>the agonistic and synergistic muscles of a lateral bend, why</w:t>
      </w:r>
      <w:r w:rsidR="003F50A0">
        <w:t xml:space="preserve"> do you think</w:t>
      </w:r>
      <w:r>
        <w:t xml:space="preserve"> there </w:t>
      </w:r>
      <w:r w:rsidR="003F50A0">
        <w:t>is</w:t>
      </w:r>
      <w:r>
        <w:t xml:space="preserve"> a tendency to rotate the spine</w:t>
      </w:r>
      <w:r w:rsidR="003F50A0">
        <w:t>?</w:t>
      </w:r>
      <w:r w:rsidR="00406F3F">
        <w:t xml:space="preserve"> </w:t>
      </w:r>
      <w:r w:rsidR="00406F3F" w:rsidRPr="00406F3F">
        <w:rPr>
          <w:color w:val="0070C0"/>
        </w:rPr>
        <w:t xml:space="preserve">The primary antagonists of the QL, IO and EO are the same muscles on the opposite side. If those are tight, they will lead to rotation of the spine </w:t>
      </w:r>
    </w:p>
    <w:p w14:paraId="37B9465E" w14:textId="1CB8EFEE" w:rsidR="00257118" w:rsidRDefault="00257118" w:rsidP="00014469">
      <w:pPr>
        <w:pStyle w:val="ListParagraph"/>
        <w:numPr>
          <w:ilvl w:val="0"/>
          <w:numId w:val="16"/>
        </w:numPr>
      </w:pPr>
      <w:r>
        <w:t xml:space="preserve">What is the difference in a tendon and a </w:t>
      </w:r>
      <w:r w:rsidR="003F50A0">
        <w:t>ligament, and which heals more quickly?</w:t>
      </w:r>
      <w:r w:rsidR="00406F3F">
        <w:t xml:space="preserve"> </w:t>
      </w:r>
      <w:r w:rsidR="00406F3F" w:rsidRPr="00406F3F">
        <w:rPr>
          <w:color w:val="0070C0"/>
        </w:rPr>
        <w:t xml:space="preserve">Tendon connects muscle to bone. Ligament connects bone to bone. Difficult to answer which heals more quickly …. Depends on the type of injury / problem being referred to and which ligament vs tendon. </w:t>
      </w:r>
    </w:p>
    <w:p w14:paraId="1E12A911" w14:textId="46965581" w:rsidR="00257118" w:rsidRDefault="00257118" w:rsidP="00014469">
      <w:pPr>
        <w:pStyle w:val="ListParagraph"/>
        <w:numPr>
          <w:ilvl w:val="0"/>
          <w:numId w:val="16"/>
        </w:numPr>
      </w:pPr>
      <w:r>
        <w:t xml:space="preserve">What is the relationship between the pelvic floor muscles and the diaphragm? </w:t>
      </w:r>
      <w:r w:rsidR="00C07EE6" w:rsidRPr="00C07EE6">
        <w:rPr>
          <w:color w:val="0070C0"/>
        </w:rPr>
        <w:t xml:space="preserve">There is a pressure relationship. When the diaphragm descends the pelvic floor descends and vice versa. </w:t>
      </w:r>
    </w:p>
    <w:p w14:paraId="460F85E1" w14:textId="37FDEC33" w:rsidR="00257118" w:rsidRDefault="001D1DC2" w:rsidP="00014469">
      <w:pPr>
        <w:pStyle w:val="ListParagraph"/>
        <w:numPr>
          <w:ilvl w:val="0"/>
          <w:numId w:val="16"/>
        </w:numPr>
      </w:pPr>
      <w:r>
        <w:t>When moving in the sagittal plane the motions of the joints are</w:t>
      </w:r>
    </w:p>
    <w:p w14:paraId="0B129A00" w14:textId="5D857820" w:rsidR="001D1DC2" w:rsidRPr="00406F3F" w:rsidRDefault="001D1DC2" w:rsidP="001D1DC2">
      <w:pPr>
        <w:pStyle w:val="ListParagraph"/>
        <w:numPr>
          <w:ilvl w:val="0"/>
          <w:numId w:val="26"/>
        </w:numPr>
        <w:rPr>
          <w:color w:val="0070C0"/>
        </w:rPr>
      </w:pPr>
      <w:r w:rsidRPr="00406F3F">
        <w:rPr>
          <w:color w:val="0070C0"/>
        </w:rPr>
        <w:t>Extension</w:t>
      </w:r>
    </w:p>
    <w:p w14:paraId="27553E50" w14:textId="5F437F69" w:rsidR="001D1DC2" w:rsidRDefault="001D1DC2" w:rsidP="001D1DC2">
      <w:pPr>
        <w:pStyle w:val="ListParagraph"/>
        <w:numPr>
          <w:ilvl w:val="0"/>
          <w:numId w:val="26"/>
        </w:numPr>
      </w:pPr>
      <w:r>
        <w:t>Rotation</w:t>
      </w:r>
    </w:p>
    <w:p w14:paraId="3B7BCD11" w14:textId="365A8BD8" w:rsidR="001D1DC2" w:rsidRDefault="001D1DC2" w:rsidP="001D1DC2">
      <w:pPr>
        <w:pStyle w:val="ListParagraph"/>
        <w:numPr>
          <w:ilvl w:val="0"/>
          <w:numId w:val="26"/>
        </w:numPr>
      </w:pPr>
      <w:r>
        <w:t>Adduction</w:t>
      </w:r>
    </w:p>
    <w:p w14:paraId="4AB3A4CD" w14:textId="77E441DE" w:rsidR="001D1DC2" w:rsidRDefault="001D1DC2" w:rsidP="001D1DC2">
      <w:pPr>
        <w:pStyle w:val="ListParagraph"/>
        <w:numPr>
          <w:ilvl w:val="0"/>
          <w:numId w:val="26"/>
        </w:numPr>
      </w:pPr>
      <w:r>
        <w:t>Abduction</w:t>
      </w:r>
    </w:p>
    <w:p w14:paraId="0ABFECB8" w14:textId="4DC5B6DC" w:rsidR="001D1DC2" w:rsidRPr="00406F3F" w:rsidRDefault="001D1DC2" w:rsidP="001D1DC2">
      <w:pPr>
        <w:pStyle w:val="ListParagraph"/>
        <w:numPr>
          <w:ilvl w:val="0"/>
          <w:numId w:val="26"/>
        </w:numPr>
        <w:rPr>
          <w:color w:val="0070C0"/>
        </w:rPr>
      </w:pPr>
      <w:r w:rsidRPr="00406F3F">
        <w:rPr>
          <w:color w:val="0070C0"/>
        </w:rPr>
        <w:t>Flexion</w:t>
      </w:r>
    </w:p>
    <w:p w14:paraId="3504F754" w14:textId="53F7E23E" w:rsidR="001D1DC2" w:rsidRDefault="001D1DC2" w:rsidP="001D1DC2">
      <w:r>
        <w:t xml:space="preserve">When moving in the coronal (aka frontal) plane the joint motions are </w:t>
      </w:r>
    </w:p>
    <w:p w14:paraId="4CCF5B3A" w14:textId="77777777" w:rsidR="001D1DC2" w:rsidRDefault="001D1DC2" w:rsidP="001D1DC2">
      <w:pPr>
        <w:pStyle w:val="ListParagraph"/>
        <w:numPr>
          <w:ilvl w:val="0"/>
          <w:numId w:val="27"/>
        </w:numPr>
      </w:pPr>
      <w:r>
        <w:t>Extension</w:t>
      </w:r>
    </w:p>
    <w:p w14:paraId="49EBA380" w14:textId="77777777" w:rsidR="001D1DC2" w:rsidRDefault="001D1DC2" w:rsidP="001D1DC2">
      <w:pPr>
        <w:pStyle w:val="ListParagraph"/>
        <w:numPr>
          <w:ilvl w:val="0"/>
          <w:numId w:val="27"/>
        </w:numPr>
      </w:pPr>
      <w:r>
        <w:t>Rotation</w:t>
      </w:r>
    </w:p>
    <w:p w14:paraId="6FEC40C3" w14:textId="77777777" w:rsidR="001D1DC2" w:rsidRPr="00406F3F" w:rsidRDefault="001D1DC2" w:rsidP="001D1DC2">
      <w:pPr>
        <w:pStyle w:val="ListParagraph"/>
        <w:numPr>
          <w:ilvl w:val="0"/>
          <w:numId w:val="27"/>
        </w:numPr>
        <w:rPr>
          <w:color w:val="0070C0"/>
        </w:rPr>
      </w:pPr>
      <w:r w:rsidRPr="00406F3F">
        <w:rPr>
          <w:color w:val="0070C0"/>
        </w:rPr>
        <w:t>Adduction</w:t>
      </w:r>
    </w:p>
    <w:p w14:paraId="557D5BD2" w14:textId="77777777" w:rsidR="001D1DC2" w:rsidRPr="00406F3F" w:rsidRDefault="001D1DC2" w:rsidP="001D1DC2">
      <w:pPr>
        <w:pStyle w:val="ListParagraph"/>
        <w:numPr>
          <w:ilvl w:val="0"/>
          <w:numId w:val="27"/>
        </w:numPr>
        <w:rPr>
          <w:color w:val="0070C0"/>
        </w:rPr>
      </w:pPr>
      <w:r w:rsidRPr="00406F3F">
        <w:rPr>
          <w:color w:val="0070C0"/>
        </w:rPr>
        <w:t>Abduction</w:t>
      </w:r>
    </w:p>
    <w:p w14:paraId="1659A539" w14:textId="246E71D4" w:rsidR="001D1DC2" w:rsidRDefault="001D1DC2" w:rsidP="001D1DC2">
      <w:pPr>
        <w:pStyle w:val="ListParagraph"/>
        <w:numPr>
          <w:ilvl w:val="0"/>
          <w:numId w:val="27"/>
        </w:numPr>
      </w:pPr>
      <w:r>
        <w:t>Flexion</w:t>
      </w:r>
    </w:p>
    <w:p w14:paraId="3C11A32A" w14:textId="77777777" w:rsidR="003F50A0" w:rsidRDefault="003F50A0" w:rsidP="003F50A0">
      <w:pPr>
        <w:pStyle w:val="ListParagraph"/>
        <w:ind w:left="1080"/>
      </w:pPr>
    </w:p>
    <w:p w14:paraId="5EF0545E" w14:textId="6510596F" w:rsidR="00CB1B2E" w:rsidRDefault="00E75383" w:rsidP="00014469">
      <w:pPr>
        <w:pStyle w:val="ListParagraph"/>
        <w:numPr>
          <w:ilvl w:val="0"/>
          <w:numId w:val="16"/>
        </w:numPr>
      </w:pPr>
      <w:r>
        <w:t>Should the gluteus maximus be contracting during back-bending postures? Explain your answer</w:t>
      </w:r>
      <w:r w:rsidR="00406F3F">
        <w:t xml:space="preserve"> </w:t>
      </w:r>
      <w:r w:rsidR="00406F3F" w:rsidRPr="00406F3F">
        <w:rPr>
          <w:color w:val="0070C0"/>
        </w:rPr>
        <w:t>Yes. By contracting the glutes, it will stabilize the pelvis and put less strain on the low back, thereby lessening the chances of developing low back pain / strain.</w:t>
      </w:r>
    </w:p>
    <w:p w14:paraId="0CE81223" w14:textId="7EEC658E" w:rsidR="00E75383" w:rsidRDefault="008954F1" w:rsidP="00014469">
      <w:pPr>
        <w:pStyle w:val="ListParagraph"/>
        <w:numPr>
          <w:ilvl w:val="0"/>
          <w:numId w:val="16"/>
        </w:numPr>
      </w:pPr>
      <w:r w:rsidRPr="008954F1">
        <w:rPr>
          <w:b/>
          <w:bCs/>
          <w:color w:val="FF0000"/>
        </w:rPr>
        <w:t xml:space="preserve">X </w:t>
      </w:r>
      <w:r w:rsidR="00E75383">
        <w:t>Should the pelvis tilt anteriorly or posteriorly during a backbend</w:t>
      </w:r>
      <w:r w:rsidR="004811B6">
        <w:t>, why or why not?</w:t>
      </w:r>
      <w:r w:rsidR="00406F3F">
        <w:t xml:space="preserve"> </w:t>
      </w:r>
      <w:r w:rsidR="00406F3F" w:rsidRPr="008954F1">
        <w:rPr>
          <w:color w:val="0070C0"/>
          <w:highlight w:val="yellow"/>
        </w:rPr>
        <w:t>Anterior</w:t>
      </w:r>
      <w:r>
        <w:rPr>
          <w:color w:val="0070C0"/>
        </w:rPr>
        <w:t xml:space="preserve"> </w:t>
      </w:r>
      <w:r w:rsidRPr="008954F1">
        <w:rPr>
          <w:color w:val="FF0000"/>
          <w:highlight w:val="yellow"/>
        </w:rPr>
        <w:t>(Posterior</w:t>
      </w:r>
      <w:r>
        <w:rPr>
          <w:color w:val="FF0000"/>
          <w:highlight w:val="yellow"/>
        </w:rPr>
        <w:t>, see your answer in #26</w:t>
      </w:r>
      <w:proofErr w:type="gramStart"/>
      <w:r>
        <w:rPr>
          <w:color w:val="FF0000"/>
          <w:highlight w:val="yellow"/>
        </w:rPr>
        <w:t>)</w:t>
      </w:r>
      <w:r w:rsidRPr="008954F1">
        <w:rPr>
          <w:color w:val="FF0000"/>
        </w:rPr>
        <w:t xml:space="preserve"> </w:t>
      </w:r>
      <w:r w:rsidR="00E45B9D" w:rsidRPr="008954F1">
        <w:rPr>
          <w:color w:val="FF0000"/>
        </w:rPr>
        <w:t xml:space="preserve"> </w:t>
      </w:r>
      <w:r w:rsidR="00E45B9D" w:rsidRPr="00E45B9D">
        <w:rPr>
          <w:color w:val="0070C0"/>
        </w:rPr>
        <w:t>because</w:t>
      </w:r>
      <w:proofErr w:type="gramEnd"/>
      <w:r w:rsidR="00E45B9D" w:rsidRPr="00E45B9D">
        <w:rPr>
          <w:color w:val="0070C0"/>
        </w:rPr>
        <w:t xml:space="preserve"> it allows for core engagement and protection of the low back </w:t>
      </w:r>
    </w:p>
    <w:p w14:paraId="17DEE979" w14:textId="42F58810" w:rsidR="00303298" w:rsidRPr="00715C04" w:rsidRDefault="00303298" w:rsidP="00014469">
      <w:pPr>
        <w:pStyle w:val="ListParagraph"/>
        <w:numPr>
          <w:ilvl w:val="0"/>
          <w:numId w:val="16"/>
        </w:numPr>
        <w:rPr>
          <w:highlight w:val="yellow"/>
        </w:rPr>
      </w:pPr>
      <w:r>
        <w:t>How can understanding the concept of reciprocal inhibition make a</w:t>
      </w:r>
      <w:r w:rsidR="003F50A0">
        <w:t>n</w:t>
      </w:r>
      <w:r>
        <w:t xml:space="preserve"> asana practice safer and more effective? </w:t>
      </w:r>
      <w:r w:rsidR="00A71948" w:rsidRPr="00C07EE6">
        <w:rPr>
          <w:color w:val="0070C0"/>
        </w:rPr>
        <w:t xml:space="preserve">It allows the teacher to guide a student with instruction on what muscle(s) are contracting and what muscle(s) must relax to </w:t>
      </w:r>
      <w:proofErr w:type="gramStart"/>
      <w:r w:rsidR="00A71948" w:rsidRPr="00715C04">
        <w:rPr>
          <w:color w:val="0070C0"/>
        </w:rPr>
        <w:t>safely and effectively get into a certain position</w:t>
      </w:r>
      <w:proofErr w:type="gramEnd"/>
      <w:r w:rsidR="00715C04">
        <w:rPr>
          <w:color w:val="0070C0"/>
        </w:rPr>
        <w:t xml:space="preserve">. </w:t>
      </w:r>
      <w:r w:rsidR="00715C04" w:rsidRPr="00715C04">
        <w:rPr>
          <w:color w:val="FF0000"/>
          <w:highlight w:val="yellow"/>
        </w:rPr>
        <w:t>It does increase the safety and effectiveness of the postures, particularly important to hypermobile students</w:t>
      </w:r>
    </w:p>
    <w:p w14:paraId="6499E5D4" w14:textId="36D50297" w:rsidR="003F50A0" w:rsidRDefault="003F50A0" w:rsidP="00014469">
      <w:pPr>
        <w:pStyle w:val="ListParagraph"/>
        <w:numPr>
          <w:ilvl w:val="0"/>
          <w:numId w:val="16"/>
        </w:numPr>
      </w:pPr>
      <w:r>
        <w:t xml:space="preserve">What are the four muscles of the abdominal wall? </w:t>
      </w:r>
      <w:r w:rsidR="00E45B9D" w:rsidRPr="00E45B9D">
        <w:rPr>
          <w:color w:val="0070C0"/>
        </w:rPr>
        <w:t>Rectus abdominus, IO, EO, TA, and technically a 5</w:t>
      </w:r>
      <w:r w:rsidR="00E45B9D" w:rsidRPr="00E45B9D">
        <w:rPr>
          <w:color w:val="0070C0"/>
          <w:vertAlign w:val="superscript"/>
        </w:rPr>
        <w:t>th</w:t>
      </w:r>
      <w:r w:rsidR="00E45B9D" w:rsidRPr="00E45B9D">
        <w:rPr>
          <w:color w:val="0070C0"/>
        </w:rPr>
        <w:t xml:space="preserve"> one, the pyramidalis</w:t>
      </w:r>
      <w:r w:rsidR="00715C04">
        <w:rPr>
          <w:color w:val="0070C0"/>
        </w:rPr>
        <w:t xml:space="preserve"> </w:t>
      </w:r>
      <w:proofErr w:type="spellStart"/>
      <w:r w:rsidR="00715C04" w:rsidRPr="00715C04">
        <w:rPr>
          <w:color w:val="0070C0"/>
          <w:highlight w:val="yellow"/>
        </w:rPr>
        <w:t>oooo</w:t>
      </w:r>
      <w:proofErr w:type="spellEnd"/>
      <w:r w:rsidR="00715C04" w:rsidRPr="00715C04">
        <w:rPr>
          <w:color w:val="0070C0"/>
          <w:highlight w:val="yellow"/>
        </w:rPr>
        <w:t>…nice addition</w:t>
      </w:r>
    </w:p>
    <w:p w14:paraId="2D2C2A39" w14:textId="6FDA2488" w:rsidR="003F50A0" w:rsidRDefault="003F50A0" w:rsidP="003F50A0">
      <w:pPr>
        <w:pStyle w:val="ListParagraph"/>
        <w:numPr>
          <w:ilvl w:val="0"/>
          <w:numId w:val="16"/>
        </w:numPr>
      </w:pPr>
      <w:r>
        <w:t>The prime agonistic muscles that create an anterior pelvic tilt are</w:t>
      </w:r>
      <w:r w:rsidR="00E45B9D">
        <w:t xml:space="preserve"> </w:t>
      </w:r>
      <w:r w:rsidR="00E45B9D" w:rsidRPr="00E45B9D">
        <w:rPr>
          <w:color w:val="0070C0"/>
        </w:rPr>
        <w:t>IP, Rectus femoris, and QL</w:t>
      </w:r>
      <w:r>
        <w:t>.</w:t>
      </w:r>
    </w:p>
    <w:p w14:paraId="46CC7833" w14:textId="74B609D1" w:rsidR="003F50A0" w:rsidRDefault="003F50A0" w:rsidP="003F50A0">
      <w:pPr>
        <w:pStyle w:val="ListParagraph"/>
        <w:numPr>
          <w:ilvl w:val="0"/>
          <w:numId w:val="16"/>
        </w:numPr>
      </w:pPr>
      <w:r>
        <w:lastRenderedPageBreak/>
        <w:t xml:space="preserve">The prime agonistic muscles that create a posterior pelvic tilt are </w:t>
      </w:r>
      <w:r w:rsidR="00E45B9D" w:rsidRPr="00E45B9D">
        <w:rPr>
          <w:color w:val="0070C0"/>
        </w:rPr>
        <w:t>Glute Max, rectus abdominis, and TA</w:t>
      </w:r>
      <w:r>
        <w:t>.</w:t>
      </w:r>
      <w:r w:rsidR="00064BC6">
        <w:t xml:space="preserve"> </w:t>
      </w:r>
    </w:p>
    <w:p w14:paraId="10BD4DD7" w14:textId="77777777" w:rsidR="003F50A0" w:rsidRDefault="003F50A0" w:rsidP="003F50A0">
      <w:pPr>
        <w:pStyle w:val="ListParagraph"/>
      </w:pPr>
    </w:p>
    <w:p w14:paraId="5F68E347" w14:textId="1485E62D" w:rsidR="00E75383" w:rsidRPr="003F50A0" w:rsidRDefault="00E75383" w:rsidP="003F50A0">
      <w:pPr>
        <w:pStyle w:val="ListParagraph"/>
        <w:numPr>
          <w:ilvl w:val="0"/>
          <w:numId w:val="16"/>
        </w:numPr>
        <w:rPr>
          <w:b/>
          <w:bCs/>
        </w:rPr>
      </w:pPr>
      <w:r w:rsidRPr="003F50A0">
        <w:rPr>
          <w:b/>
          <w:bCs/>
        </w:rPr>
        <w:t>TRUE or FALSE</w:t>
      </w:r>
    </w:p>
    <w:p w14:paraId="2B519599" w14:textId="22B8B1E1" w:rsidR="00E75383" w:rsidRDefault="00014469" w:rsidP="00014469">
      <w:pPr>
        <w:pStyle w:val="ListParagraph"/>
        <w:numPr>
          <w:ilvl w:val="0"/>
          <w:numId w:val="29"/>
        </w:numPr>
      </w:pPr>
      <w:r>
        <w:t>During the holding of a standing</w:t>
      </w:r>
      <w:r w:rsidR="00E75383">
        <w:t xml:space="preserve"> asana, strength is built around the joints at the exact angle they are </w:t>
      </w:r>
      <w:r w:rsidR="00750C4D">
        <w:t xml:space="preserve">being </w:t>
      </w:r>
      <w:r w:rsidR="00E75383">
        <w:t>held at</w:t>
      </w:r>
      <w:r w:rsidR="00750C4D">
        <w:t>.</w:t>
      </w:r>
      <w:r w:rsidR="00E45B9D">
        <w:t xml:space="preserve"> </w:t>
      </w:r>
      <w:r w:rsidR="00E45B9D" w:rsidRPr="00E45B9D">
        <w:rPr>
          <w:color w:val="0070C0"/>
        </w:rPr>
        <w:t>TRUE</w:t>
      </w:r>
    </w:p>
    <w:p w14:paraId="791E0246" w14:textId="564C231B" w:rsidR="00750C4D" w:rsidRDefault="00750C4D" w:rsidP="00014469">
      <w:pPr>
        <w:pStyle w:val="ListParagraph"/>
        <w:numPr>
          <w:ilvl w:val="0"/>
          <w:numId w:val="29"/>
        </w:numPr>
      </w:pPr>
      <w:r>
        <w:t xml:space="preserve">Tightness in the IT Band is often due to weakness in the gluteus maximus. </w:t>
      </w:r>
      <w:r w:rsidR="00E45B9D" w:rsidRPr="00D87836">
        <w:rPr>
          <w:color w:val="0070C0"/>
        </w:rPr>
        <w:t>FALSE</w:t>
      </w:r>
    </w:p>
    <w:p w14:paraId="191EB37F" w14:textId="31B01CC1" w:rsidR="00750C4D" w:rsidRDefault="00750C4D" w:rsidP="00014469">
      <w:pPr>
        <w:pStyle w:val="ListParagraph"/>
        <w:numPr>
          <w:ilvl w:val="0"/>
          <w:numId w:val="29"/>
        </w:numPr>
      </w:pPr>
      <w:r>
        <w:t xml:space="preserve">Practicing </w:t>
      </w:r>
      <w:r w:rsidR="00C9315E">
        <w:t xml:space="preserve">primary intention </w:t>
      </w:r>
      <w:r>
        <w:t xml:space="preserve">forward bends will help students with lower cross syndrome. </w:t>
      </w:r>
      <w:r w:rsidR="00D87836" w:rsidRPr="00D87836">
        <w:rPr>
          <w:color w:val="0070C0"/>
        </w:rPr>
        <w:t>FALSE</w:t>
      </w:r>
      <w:r w:rsidR="00A5166B">
        <w:rPr>
          <w:color w:val="0070C0"/>
        </w:rPr>
        <w:t xml:space="preserve"> </w:t>
      </w:r>
    </w:p>
    <w:p w14:paraId="1509956C" w14:textId="5D6483C1" w:rsidR="00750C4D" w:rsidRDefault="00750C4D" w:rsidP="00014469">
      <w:pPr>
        <w:pStyle w:val="ListParagraph"/>
        <w:numPr>
          <w:ilvl w:val="0"/>
          <w:numId w:val="29"/>
        </w:numPr>
      </w:pPr>
      <w:r>
        <w:t>External rotation of the hip</w:t>
      </w:r>
      <w:r w:rsidR="00C9315E">
        <w:t xml:space="preserve"> joint</w:t>
      </w:r>
      <w:r>
        <w:t xml:space="preserve"> while in back bends will relax the lower back. </w:t>
      </w:r>
      <w:r w:rsidR="00D87836" w:rsidRPr="00D87836">
        <w:rPr>
          <w:color w:val="0070C0"/>
        </w:rPr>
        <w:t>FALSE</w:t>
      </w:r>
    </w:p>
    <w:p w14:paraId="0E5D2D40" w14:textId="77777777" w:rsidR="00A94D4C" w:rsidRPr="00A94D4C" w:rsidRDefault="00047839" w:rsidP="00A94D4C">
      <w:pPr>
        <w:pStyle w:val="ListParagraph"/>
        <w:numPr>
          <w:ilvl w:val="0"/>
          <w:numId w:val="29"/>
        </w:numPr>
      </w:pPr>
      <w:r>
        <w:t xml:space="preserve">Lifting the proximal joint of the index finger while in </w:t>
      </w:r>
      <w:proofErr w:type="spellStart"/>
      <w:r>
        <w:t>adho</w:t>
      </w:r>
      <w:proofErr w:type="spellEnd"/>
      <w:r>
        <w:t xml:space="preserve"> </w:t>
      </w:r>
      <w:proofErr w:type="spellStart"/>
      <w:r>
        <w:t>mukha</w:t>
      </w:r>
      <w:proofErr w:type="spellEnd"/>
      <w:r>
        <w:t xml:space="preserve"> </w:t>
      </w:r>
      <w:proofErr w:type="spellStart"/>
      <w:r>
        <w:t>svanasana</w:t>
      </w:r>
      <w:proofErr w:type="spellEnd"/>
      <w:r>
        <w:t xml:space="preserve"> will decrease the stability of the shoulder complex.</w:t>
      </w:r>
      <w:r w:rsidR="00D87836">
        <w:t xml:space="preserve"> </w:t>
      </w:r>
      <w:r w:rsidR="00D87836" w:rsidRPr="00D87836">
        <w:rPr>
          <w:color w:val="0070C0"/>
        </w:rPr>
        <w:t>TRUE</w:t>
      </w:r>
    </w:p>
    <w:p w14:paraId="006087D4" w14:textId="685C48AF" w:rsidR="003F50A0" w:rsidRDefault="00A94D4C" w:rsidP="00A94D4C">
      <w:pPr>
        <w:pStyle w:val="ListParagraph"/>
        <w:numPr>
          <w:ilvl w:val="0"/>
          <w:numId w:val="29"/>
        </w:numPr>
      </w:pPr>
      <w:r w:rsidRPr="00A94D4C">
        <w:rPr>
          <w:color w:val="0070C0"/>
          <w:highlight w:val="yellow"/>
        </w:rPr>
        <w:t>&gt;</w:t>
      </w:r>
      <w:r>
        <w:rPr>
          <w:color w:val="0070C0"/>
        </w:rPr>
        <w:t xml:space="preserve"> </w:t>
      </w:r>
      <w:r w:rsidR="00047839">
        <w:t>The average range of motion in the thoracic spine</w:t>
      </w:r>
      <w:r w:rsidR="00303298">
        <w:t xml:space="preserve"> during rotation is 35 degree</w:t>
      </w:r>
      <w:r w:rsidR="00C9315E">
        <w:t>s</w:t>
      </w:r>
      <w:r w:rsidR="00C07EE6">
        <w:t xml:space="preserve"> </w:t>
      </w:r>
      <w:r w:rsidR="00C07EE6" w:rsidRPr="00A94D4C">
        <w:rPr>
          <w:color w:val="0070C0"/>
        </w:rPr>
        <w:t>FALSE because typically there is a range</w:t>
      </w:r>
    </w:p>
    <w:p w14:paraId="4E58361B" w14:textId="2CF6A4AC" w:rsidR="003F50A0" w:rsidRDefault="003F50A0" w:rsidP="003F50A0">
      <w:pPr>
        <w:pStyle w:val="ListParagraph"/>
        <w:numPr>
          <w:ilvl w:val="0"/>
          <w:numId w:val="29"/>
        </w:numPr>
      </w:pPr>
      <w:r>
        <w:t>Pulling with the arms will recruit the biceps and back muscles.</w:t>
      </w:r>
      <w:r w:rsidR="00D87836">
        <w:t xml:space="preserve"> </w:t>
      </w:r>
      <w:r w:rsidR="00D87836" w:rsidRPr="00D87836">
        <w:rPr>
          <w:color w:val="0070C0"/>
        </w:rPr>
        <w:t>TRUE</w:t>
      </w:r>
    </w:p>
    <w:p w14:paraId="7BA419BB" w14:textId="53026702" w:rsidR="003F50A0" w:rsidRDefault="003F50A0" w:rsidP="003F50A0">
      <w:pPr>
        <w:pStyle w:val="ListParagraph"/>
        <w:numPr>
          <w:ilvl w:val="0"/>
          <w:numId w:val="29"/>
        </w:numPr>
      </w:pPr>
      <w:r>
        <w:t xml:space="preserve">Pushing with the arms will recruit the triceps and chest muscles. </w:t>
      </w:r>
      <w:r w:rsidR="00D87836" w:rsidRPr="00D87836">
        <w:rPr>
          <w:color w:val="0070C0"/>
        </w:rPr>
        <w:t>TRUE</w:t>
      </w:r>
    </w:p>
    <w:p w14:paraId="689EF151" w14:textId="02AC59AC" w:rsidR="003F50A0" w:rsidRDefault="003F50A0" w:rsidP="003F50A0">
      <w:pPr>
        <w:pStyle w:val="ListParagraph"/>
        <w:numPr>
          <w:ilvl w:val="0"/>
          <w:numId w:val="29"/>
        </w:numPr>
      </w:pPr>
      <w:r>
        <w:t>A</w:t>
      </w:r>
      <w:r w:rsidRPr="003F50A0">
        <w:t>rticulating surfaces enclosed within fluid-filled joint capsule</w:t>
      </w:r>
      <w:r>
        <w:t xml:space="preserve"> i</w:t>
      </w:r>
      <w:r w:rsidR="00D87836">
        <w:t>s</w:t>
      </w:r>
      <w:r>
        <w:t xml:space="preserve"> a synovial joint.</w:t>
      </w:r>
      <w:r w:rsidR="00D87836">
        <w:t xml:space="preserve"> </w:t>
      </w:r>
      <w:r w:rsidR="00D87836" w:rsidRPr="00D87836">
        <w:rPr>
          <w:color w:val="0070C0"/>
        </w:rPr>
        <w:t>TRUE</w:t>
      </w:r>
    </w:p>
    <w:p w14:paraId="43E61D27" w14:textId="656B61A8" w:rsidR="003F50A0" w:rsidRDefault="003F50A0" w:rsidP="003F50A0">
      <w:pPr>
        <w:pStyle w:val="ListParagraph"/>
        <w:numPr>
          <w:ilvl w:val="0"/>
          <w:numId w:val="29"/>
        </w:numPr>
      </w:pPr>
      <w:r>
        <w:t>Students with upper cross syndrome should stretch the anterior shoulder and chest while strengthening the upper back.</w:t>
      </w:r>
      <w:r w:rsidR="00B76C34">
        <w:t xml:space="preserve"> </w:t>
      </w:r>
      <w:r w:rsidR="00B76C34" w:rsidRPr="00B76C34">
        <w:rPr>
          <w:color w:val="0070C0"/>
        </w:rPr>
        <w:t>TRUE</w:t>
      </w:r>
    </w:p>
    <w:p w14:paraId="0C37AAEF" w14:textId="1C0B65A6" w:rsidR="005C2F22" w:rsidRPr="003F50A0" w:rsidRDefault="003F50A0" w:rsidP="003F50A0">
      <w:pPr>
        <w:rPr>
          <w:b/>
          <w:bCs/>
        </w:rPr>
      </w:pPr>
      <w:r w:rsidRPr="003F50A0">
        <w:rPr>
          <w:b/>
          <w:bCs/>
        </w:rPr>
        <w:t>Muscles Identification (see PDF document labeled images)</w:t>
      </w:r>
    </w:p>
    <w:p w14:paraId="4798F69E" w14:textId="2CF7C791" w:rsidR="003F50A0" w:rsidRDefault="003F50A0" w:rsidP="00321EC6">
      <w:pPr>
        <w:pStyle w:val="ListParagraph"/>
        <w:numPr>
          <w:ilvl w:val="0"/>
          <w:numId w:val="16"/>
        </w:numPr>
      </w:pPr>
      <w:r>
        <w:t xml:space="preserve">Image #1: </w:t>
      </w:r>
    </w:p>
    <w:p w14:paraId="134159A5" w14:textId="2FEE9677" w:rsidR="003F50A0" w:rsidRDefault="003F50A0" w:rsidP="003F50A0">
      <w:pPr>
        <w:pStyle w:val="ListParagraph"/>
        <w:numPr>
          <w:ilvl w:val="1"/>
          <w:numId w:val="16"/>
        </w:numPr>
      </w:pPr>
      <w:r>
        <w:t xml:space="preserve">Identify the muscles highlighted in the image of </w:t>
      </w:r>
      <w:proofErr w:type="spellStart"/>
      <w:r>
        <w:t>trikonasana</w:t>
      </w:r>
      <w:proofErr w:type="spellEnd"/>
      <w:r>
        <w:t>.</w:t>
      </w:r>
      <w:r w:rsidRPr="003941CC">
        <w:rPr>
          <w:color w:val="0070C0"/>
        </w:rPr>
        <w:t xml:space="preserve"> </w:t>
      </w:r>
      <w:r w:rsidR="003941CC" w:rsidRPr="003941CC">
        <w:rPr>
          <w:color w:val="0070C0"/>
        </w:rPr>
        <w:t>Iliopsoas</w:t>
      </w:r>
    </w:p>
    <w:p w14:paraId="578C7AB2" w14:textId="0B556294" w:rsidR="003F50A0" w:rsidRDefault="003F50A0" w:rsidP="003F50A0">
      <w:pPr>
        <w:pStyle w:val="ListParagraph"/>
        <w:numPr>
          <w:ilvl w:val="1"/>
          <w:numId w:val="16"/>
        </w:numPr>
      </w:pPr>
      <w:r>
        <w:t>What are the antagonist muscles to the highlighted muscles in the image?</w:t>
      </w:r>
      <w:r w:rsidR="003941CC">
        <w:t xml:space="preserve"> </w:t>
      </w:r>
      <w:r w:rsidR="003941CC" w:rsidRPr="003941CC">
        <w:rPr>
          <w:color w:val="0070C0"/>
        </w:rPr>
        <w:t>Gluteus maximus</w:t>
      </w:r>
    </w:p>
    <w:p w14:paraId="5085E346" w14:textId="7D9AA25A" w:rsidR="003F50A0" w:rsidRDefault="003F50A0" w:rsidP="003F50A0">
      <w:pPr>
        <w:pStyle w:val="ListParagraph"/>
        <w:numPr>
          <w:ilvl w:val="0"/>
          <w:numId w:val="16"/>
        </w:numPr>
      </w:pPr>
      <w:r>
        <w:t xml:space="preserve">Image #2: List the positions/motions of the shoulder joints, scapulae, and hip joints in the image of </w:t>
      </w:r>
      <w:proofErr w:type="spellStart"/>
      <w:r>
        <w:t>utthita</w:t>
      </w:r>
      <w:proofErr w:type="spellEnd"/>
      <w:r>
        <w:t xml:space="preserve"> </w:t>
      </w:r>
      <w:proofErr w:type="spellStart"/>
      <w:r>
        <w:t>parsvakonasana</w:t>
      </w:r>
      <w:proofErr w:type="spellEnd"/>
      <w:r>
        <w:t>.</w:t>
      </w:r>
      <w:r w:rsidR="003941CC">
        <w:t xml:space="preserve"> </w:t>
      </w:r>
      <w:r w:rsidR="00C64DF3" w:rsidRPr="00C64DF3">
        <w:rPr>
          <w:color w:val="0070C0"/>
        </w:rPr>
        <w:t xml:space="preserve">LEFT: </w:t>
      </w:r>
      <w:r w:rsidR="003941CC" w:rsidRPr="00C64DF3">
        <w:rPr>
          <w:color w:val="0070C0"/>
        </w:rPr>
        <w:t>Should</w:t>
      </w:r>
      <w:r w:rsidR="00C64DF3" w:rsidRPr="00C64DF3">
        <w:rPr>
          <w:color w:val="0070C0"/>
        </w:rPr>
        <w:t xml:space="preserve">er: </w:t>
      </w:r>
      <w:r w:rsidR="00C92ECC" w:rsidRPr="00C64DF3">
        <w:rPr>
          <w:color w:val="0070C0"/>
        </w:rPr>
        <w:t xml:space="preserve">Flexion &amp; ER. </w:t>
      </w:r>
      <w:r w:rsidR="00C64DF3" w:rsidRPr="00C64DF3">
        <w:rPr>
          <w:color w:val="0070C0"/>
        </w:rPr>
        <w:t xml:space="preserve">Scapula: depressed and retracted. Hip: flexion and slight adduction. RIGHT: Shoulder: Abduction &amp; ER. Scapula: Abducted and slight elevation. Hip: extended and externally rotated. </w:t>
      </w:r>
    </w:p>
    <w:p w14:paraId="2900D385" w14:textId="68098894" w:rsidR="003F50A0" w:rsidRDefault="003F50A0" w:rsidP="003F50A0">
      <w:pPr>
        <w:pStyle w:val="ListParagraph"/>
        <w:numPr>
          <w:ilvl w:val="0"/>
          <w:numId w:val="16"/>
        </w:numPr>
      </w:pPr>
      <w:r>
        <w:t>Image #3:</w:t>
      </w:r>
    </w:p>
    <w:p w14:paraId="67042F3E" w14:textId="02570949" w:rsidR="003F50A0" w:rsidRDefault="003F50A0" w:rsidP="003F50A0">
      <w:pPr>
        <w:pStyle w:val="ListParagraph"/>
        <w:numPr>
          <w:ilvl w:val="1"/>
          <w:numId w:val="16"/>
        </w:numPr>
      </w:pPr>
      <w:r>
        <w:t xml:space="preserve">In the image of raja </w:t>
      </w:r>
      <w:proofErr w:type="spellStart"/>
      <w:r>
        <w:t>kapotasana</w:t>
      </w:r>
      <w:proofErr w:type="spellEnd"/>
      <w:r>
        <w:t>, identify muscle #1 and name an additional posture that will stretch muscle #1</w:t>
      </w:r>
      <w:r w:rsidR="00F85C13">
        <w:t xml:space="preserve"> </w:t>
      </w:r>
      <w:r w:rsidR="00F85C13" w:rsidRPr="00F85C13">
        <w:rPr>
          <w:color w:val="0070C0"/>
        </w:rPr>
        <w:t xml:space="preserve">Piriformis. </w:t>
      </w:r>
      <w:proofErr w:type="spellStart"/>
      <w:r w:rsidR="00F85C13" w:rsidRPr="00F85C13">
        <w:rPr>
          <w:color w:val="0070C0"/>
        </w:rPr>
        <w:t>Garudasana</w:t>
      </w:r>
      <w:proofErr w:type="spellEnd"/>
      <w:r w:rsidR="00295608">
        <w:rPr>
          <w:color w:val="0070C0"/>
        </w:rPr>
        <w:t xml:space="preserve">, </w:t>
      </w:r>
      <w:r w:rsidR="00295608" w:rsidRPr="00295608">
        <w:rPr>
          <w:color w:val="FF0000"/>
          <w:highlight w:val="yellow"/>
        </w:rPr>
        <w:t xml:space="preserve">also </w:t>
      </w:r>
      <w:proofErr w:type="spellStart"/>
      <w:r w:rsidR="00295608" w:rsidRPr="00295608">
        <w:rPr>
          <w:color w:val="FF0000"/>
          <w:highlight w:val="yellow"/>
        </w:rPr>
        <w:t>agnistambhasana</w:t>
      </w:r>
      <w:proofErr w:type="spellEnd"/>
      <w:r w:rsidR="00295608" w:rsidRPr="00295608">
        <w:rPr>
          <w:color w:val="FF0000"/>
          <w:highlight w:val="yellow"/>
        </w:rPr>
        <w:t xml:space="preserve"> (</w:t>
      </w:r>
      <w:proofErr w:type="spellStart"/>
      <w:r w:rsidR="00295608" w:rsidRPr="00295608">
        <w:rPr>
          <w:color w:val="FF0000"/>
          <w:highlight w:val="yellow"/>
        </w:rPr>
        <w:t>firelog</w:t>
      </w:r>
      <w:proofErr w:type="spellEnd"/>
      <w:r w:rsidR="00295608" w:rsidRPr="00295608">
        <w:rPr>
          <w:color w:val="FF0000"/>
          <w:highlight w:val="yellow"/>
        </w:rPr>
        <w:t>)</w:t>
      </w:r>
    </w:p>
    <w:p w14:paraId="4EBF9562" w14:textId="0AC85B3E" w:rsidR="003F50A0" w:rsidRDefault="003F50A0" w:rsidP="003F50A0">
      <w:pPr>
        <w:pStyle w:val="ListParagraph"/>
        <w:numPr>
          <w:ilvl w:val="1"/>
          <w:numId w:val="16"/>
        </w:numPr>
      </w:pPr>
      <w:r>
        <w:t>Which nerve runs deep to, and sometimes through, muscle #1?</w:t>
      </w:r>
      <w:r w:rsidR="00F85C13">
        <w:t xml:space="preserve"> </w:t>
      </w:r>
      <w:r w:rsidR="00F85C13" w:rsidRPr="00F85C13">
        <w:rPr>
          <w:color w:val="0070C0"/>
        </w:rPr>
        <w:t>Sciatic nerve</w:t>
      </w:r>
    </w:p>
    <w:p w14:paraId="67E6CF65" w14:textId="41C6FDFD" w:rsidR="003F50A0" w:rsidRPr="006E35DC" w:rsidRDefault="003F50A0" w:rsidP="003F50A0">
      <w:pPr>
        <w:pStyle w:val="ListParagraph"/>
        <w:numPr>
          <w:ilvl w:val="1"/>
          <w:numId w:val="16"/>
        </w:numPr>
      </w:pPr>
      <w:r>
        <w:t>Identify muscles #8-12 in image #3</w:t>
      </w:r>
      <w:r w:rsidR="00F85C13">
        <w:t xml:space="preserve"> </w:t>
      </w:r>
      <w:r w:rsidR="00F85C13" w:rsidRPr="00F631AF">
        <w:rPr>
          <w:color w:val="0070C0"/>
        </w:rPr>
        <w:t xml:space="preserve">Gluteus maximus, </w:t>
      </w:r>
      <w:r w:rsidR="00F631AF" w:rsidRPr="00F631AF">
        <w:rPr>
          <w:color w:val="0070C0"/>
        </w:rPr>
        <w:t>adductor magnus</w:t>
      </w:r>
      <w:r w:rsidR="00F85C13" w:rsidRPr="00F631AF">
        <w:rPr>
          <w:color w:val="0070C0"/>
        </w:rPr>
        <w:t xml:space="preserve">, </w:t>
      </w:r>
      <w:proofErr w:type="spellStart"/>
      <w:r w:rsidR="00F85C13" w:rsidRPr="00F631AF">
        <w:rPr>
          <w:color w:val="0070C0"/>
        </w:rPr>
        <w:t>gracilis</w:t>
      </w:r>
      <w:proofErr w:type="spellEnd"/>
      <w:r w:rsidR="00F85C13" w:rsidRPr="00F631AF">
        <w:rPr>
          <w:color w:val="0070C0"/>
        </w:rPr>
        <w:t xml:space="preserve">, </w:t>
      </w:r>
      <w:r w:rsidR="00F631AF" w:rsidRPr="00F631AF">
        <w:rPr>
          <w:color w:val="0070C0"/>
        </w:rPr>
        <w:t xml:space="preserve">gluteus </w:t>
      </w:r>
      <w:proofErr w:type="spellStart"/>
      <w:r w:rsidR="00F631AF" w:rsidRPr="00F631AF">
        <w:rPr>
          <w:color w:val="0070C0"/>
        </w:rPr>
        <w:t>minimus</w:t>
      </w:r>
      <w:proofErr w:type="spellEnd"/>
      <w:r w:rsidR="00F631AF" w:rsidRPr="00F631AF">
        <w:rPr>
          <w:color w:val="0070C0"/>
        </w:rPr>
        <w:t xml:space="preserve">, gluteus </w:t>
      </w:r>
      <w:proofErr w:type="spellStart"/>
      <w:r w:rsidR="00F631AF" w:rsidRPr="00F631AF">
        <w:rPr>
          <w:color w:val="0070C0"/>
        </w:rPr>
        <w:t>medius</w:t>
      </w:r>
      <w:proofErr w:type="spellEnd"/>
    </w:p>
    <w:p w14:paraId="68E5C54A" w14:textId="67DC36A0" w:rsidR="006E35DC" w:rsidRPr="006E35DC" w:rsidRDefault="006E35DC" w:rsidP="006E35DC">
      <w:pPr>
        <w:spacing w:after="0" w:line="240" w:lineRule="auto"/>
        <w:ind w:left="360"/>
        <w:rPr>
          <w:rFonts w:ascii="Times New Roman" w:eastAsia="Times New Roman" w:hAnsi="Times New Roman" w:cs="Times New Roman"/>
          <w:sz w:val="24"/>
          <w:szCs w:val="24"/>
        </w:rPr>
      </w:pPr>
      <w:r w:rsidRPr="006E35DC">
        <w:rPr>
          <w:rFonts w:ascii="Times New Roman" w:eastAsia="Times New Roman" w:hAnsi="Times New Roman" w:cs="Times New Roman"/>
          <w:sz w:val="24"/>
          <w:szCs w:val="24"/>
        </w:rPr>
        <w:lastRenderedPageBreak/>
        <w:fldChar w:fldCharType="begin"/>
      </w:r>
      <w:r w:rsidRPr="006E35DC">
        <w:rPr>
          <w:rFonts w:ascii="Times New Roman" w:eastAsia="Times New Roman" w:hAnsi="Times New Roman" w:cs="Times New Roman"/>
          <w:sz w:val="24"/>
          <w:szCs w:val="24"/>
        </w:rPr>
        <w:instrText xml:space="preserve"> INCLUDEPICTURE "/var/folders/_x/901fn24x7z38xypyhrzf43dc0000gn/T/com.microsoft.Word/WebArchiveCopyPasteTempFiles/muscle_names_hip01.jpg" \* MERGEFORMATINET </w:instrText>
      </w:r>
      <w:r w:rsidRPr="006E35DC">
        <w:rPr>
          <w:rFonts w:ascii="Times New Roman" w:eastAsia="Times New Roman" w:hAnsi="Times New Roman" w:cs="Times New Roman"/>
          <w:sz w:val="24"/>
          <w:szCs w:val="24"/>
        </w:rPr>
        <w:fldChar w:fldCharType="separate"/>
      </w:r>
      <w:r w:rsidRPr="006E35DC">
        <w:rPr>
          <w:noProof/>
        </w:rPr>
        <w:drawing>
          <wp:inline distT="0" distB="0" distL="0" distR="0" wp14:anchorId="4F8CD575" wp14:editId="6E3A35A4">
            <wp:extent cx="4492304" cy="3267959"/>
            <wp:effectExtent l="0" t="0" r="3810" b="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47780" cy="3308315"/>
                    </a:xfrm>
                    <a:prstGeom prst="rect">
                      <a:avLst/>
                    </a:prstGeom>
                    <a:noFill/>
                    <a:ln>
                      <a:noFill/>
                    </a:ln>
                  </pic:spPr>
                </pic:pic>
              </a:graphicData>
            </a:graphic>
          </wp:inline>
        </w:drawing>
      </w:r>
      <w:r w:rsidRPr="006E35DC">
        <w:rPr>
          <w:rFonts w:ascii="Times New Roman" w:eastAsia="Times New Roman" w:hAnsi="Times New Roman" w:cs="Times New Roman"/>
          <w:sz w:val="24"/>
          <w:szCs w:val="24"/>
        </w:rPr>
        <w:fldChar w:fldCharType="end"/>
      </w:r>
    </w:p>
    <w:p w14:paraId="0A0A9AEB" w14:textId="77777777" w:rsidR="006E35DC" w:rsidRDefault="006E35DC" w:rsidP="006E35DC">
      <w:pPr>
        <w:pStyle w:val="ListParagraph"/>
      </w:pPr>
    </w:p>
    <w:p w14:paraId="248967F7" w14:textId="0F4F56A4" w:rsidR="003F50A0" w:rsidRDefault="003F50A0" w:rsidP="003F50A0">
      <w:pPr>
        <w:pStyle w:val="ListParagraph"/>
        <w:numPr>
          <w:ilvl w:val="0"/>
          <w:numId w:val="16"/>
        </w:numPr>
      </w:pPr>
      <w:r>
        <w:t>In image #4</w:t>
      </w:r>
    </w:p>
    <w:p w14:paraId="647BAB64" w14:textId="54BE57F4" w:rsidR="003F50A0" w:rsidRPr="006E35DC" w:rsidRDefault="003F50A0" w:rsidP="003F50A0">
      <w:pPr>
        <w:pStyle w:val="ListParagraph"/>
        <w:numPr>
          <w:ilvl w:val="1"/>
          <w:numId w:val="16"/>
        </w:numPr>
      </w:pPr>
      <w:r>
        <w:t>Identify muscles of the shoulder complex labeled 1-3, 6-12, and 15-17</w:t>
      </w:r>
      <w:r w:rsidR="00F631AF">
        <w:t xml:space="preserve"> </w:t>
      </w:r>
      <w:proofErr w:type="spellStart"/>
      <w:r w:rsidR="00861A66" w:rsidRPr="00861A66">
        <w:rPr>
          <w:color w:val="0070C0"/>
        </w:rPr>
        <w:t>Levator</w:t>
      </w:r>
      <w:proofErr w:type="spellEnd"/>
      <w:r w:rsidR="00861A66" w:rsidRPr="00861A66">
        <w:rPr>
          <w:color w:val="0070C0"/>
        </w:rPr>
        <w:t xml:space="preserve"> scapulae</w:t>
      </w:r>
      <w:r w:rsidR="00F631AF" w:rsidRPr="00861A66">
        <w:rPr>
          <w:color w:val="0070C0"/>
        </w:rPr>
        <w:t xml:space="preserve">, deltoid, deltoid, coracobrachialis, </w:t>
      </w:r>
      <w:r w:rsidR="00DF6270" w:rsidRPr="00861A66">
        <w:rPr>
          <w:color w:val="0070C0"/>
        </w:rPr>
        <w:t xml:space="preserve">pec major, serratus anterior, </w:t>
      </w:r>
      <w:r w:rsidR="00861A66" w:rsidRPr="00861A66">
        <w:rPr>
          <w:color w:val="0070C0"/>
        </w:rPr>
        <w:t>rhomboid minor, rhomboid major, supraspinatus, deltoid, infraspinatus, teres minor and teres major</w:t>
      </w:r>
    </w:p>
    <w:p w14:paraId="19755958" w14:textId="20B5863D" w:rsidR="00573A7A" w:rsidRPr="006E35DC" w:rsidRDefault="006E35DC" w:rsidP="006E35DC">
      <w:pPr>
        <w:spacing w:after="0" w:line="240" w:lineRule="auto"/>
        <w:ind w:left="360"/>
        <w:rPr>
          <w:rFonts w:ascii="Times New Roman" w:eastAsia="Times New Roman" w:hAnsi="Times New Roman" w:cs="Times New Roman"/>
          <w:sz w:val="24"/>
          <w:szCs w:val="24"/>
        </w:rPr>
      </w:pPr>
      <w:r w:rsidRPr="006E35DC">
        <w:rPr>
          <w:rFonts w:ascii="Times New Roman" w:eastAsia="Times New Roman" w:hAnsi="Times New Roman" w:cs="Times New Roman"/>
          <w:sz w:val="24"/>
          <w:szCs w:val="24"/>
        </w:rPr>
        <w:fldChar w:fldCharType="begin"/>
      </w:r>
      <w:r w:rsidRPr="006E35DC">
        <w:rPr>
          <w:rFonts w:ascii="Times New Roman" w:eastAsia="Times New Roman" w:hAnsi="Times New Roman" w:cs="Times New Roman"/>
          <w:sz w:val="24"/>
          <w:szCs w:val="24"/>
        </w:rPr>
        <w:instrText xml:space="preserve"> INCLUDEPICTURE "/var/folders/_x/901fn24x7z38xypyhrzf43dc0000gn/T/com.microsoft.Word/WebArchiveCopyPasteTempFiles/Shoulder%20Girdle%20Upper%20Arms%20-%20Muslce%20Names.jpg" \* MERGEFORMATINET </w:instrText>
      </w:r>
      <w:r w:rsidRPr="006E35DC">
        <w:rPr>
          <w:rFonts w:ascii="Times New Roman" w:eastAsia="Times New Roman" w:hAnsi="Times New Roman" w:cs="Times New Roman"/>
          <w:sz w:val="24"/>
          <w:szCs w:val="24"/>
        </w:rPr>
        <w:fldChar w:fldCharType="separate"/>
      </w:r>
      <w:r w:rsidRPr="006E35DC">
        <w:rPr>
          <w:noProof/>
        </w:rPr>
        <w:drawing>
          <wp:inline distT="0" distB="0" distL="0" distR="0" wp14:anchorId="505819F4" wp14:editId="22C4002C">
            <wp:extent cx="5899955" cy="3679569"/>
            <wp:effectExtent l="0" t="0" r="5715" b="3810"/>
            <wp:docPr id="5" name="Picture 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with medium confidence"/>
                    <pic:cNvPicPr>
                      <a:picLocks noChangeAspect="1" noChangeArrowheads="1"/>
                    </pic:cNvPicPr>
                  </pic:nvPicPr>
                  <pic:blipFill rotWithShape="1">
                    <a:blip r:embed="rId8">
                      <a:extLst>
                        <a:ext uri="{28A0092B-C50C-407E-A947-70E740481C1C}">
                          <a14:useLocalDpi xmlns:a14="http://schemas.microsoft.com/office/drawing/2010/main" val="0"/>
                        </a:ext>
                      </a:extLst>
                    </a:blip>
                    <a:srcRect t="14269"/>
                    <a:stretch/>
                  </pic:blipFill>
                  <pic:spPr bwMode="auto">
                    <a:xfrm>
                      <a:off x="0" y="0"/>
                      <a:ext cx="5919306" cy="3691637"/>
                    </a:xfrm>
                    <a:prstGeom prst="rect">
                      <a:avLst/>
                    </a:prstGeom>
                    <a:noFill/>
                    <a:ln>
                      <a:noFill/>
                    </a:ln>
                    <a:extLst>
                      <a:ext uri="{53640926-AAD7-44D8-BBD7-CCE9431645EC}">
                        <a14:shadowObscured xmlns:a14="http://schemas.microsoft.com/office/drawing/2010/main"/>
                      </a:ext>
                    </a:extLst>
                  </pic:spPr>
                </pic:pic>
              </a:graphicData>
            </a:graphic>
          </wp:inline>
        </w:drawing>
      </w:r>
      <w:r w:rsidRPr="006E35DC">
        <w:rPr>
          <w:rFonts w:ascii="Times New Roman" w:eastAsia="Times New Roman" w:hAnsi="Times New Roman" w:cs="Times New Roman"/>
          <w:sz w:val="24"/>
          <w:szCs w:val="24"/>
        </w:rPr>
        <w:fldChar w:fldCharType="end"/>
      </w:r>
    </w:p>
    <w:p w14:paraId="1E618B71" w14:textId="0F637697" w:rsidR="003F50A0" w:rsidRDefault="003F50A0" w:rsidP="003F50A0">
      <w:pPr>
        <w:pStyle w:val="ListParagraph"/>
        <w:numPr>
          <w:ilvl w:val="0"/>
          <w:numId w:val="16"/>
        </w:numPr>
      </w:pPr>
      <w:r>
        <w:t>In image #5</w:t>
      </w:r>
    </w:p>
    <w:p w14:paraId="57827259" w14:textId="4B6BE5E1" w:rsidR="00573A7A" w:rsidRDefault="003F50A0" w:rsidP="00573A7A">
      <w:pPr>
        <w:pStyle w:val="ListParagraph"/>
        <w:numPr>
          <w:ilvl w:val="1"/>
          <w:numId w:val="16"/>
        </w:numPr>
      </w:pPr>
      <w:r>
        <w:lastRenderedPageBreak/>
        <w:t xml:space="preserve">Identify the muscles labeled 1-18 in the image of raja </w:t>
      </w:r>
      <w:proofErr w:type="spellStart"/>
      <w:r>
        <w:t>kapotasana</w:t>
      </w:r>
      <w:proofErr w:type="spellEnd"/>
      <w:r w:rsidR="0055298B">
        <w:t xml:space="preserve">. </w:t>
      </w:r>
      <w:proofErr w:type="spellStart"/>
      <w:r w:rsidR="00573A7A">
        <w:t>edrd</w:t>
      </w:r>
      <w:proofErr w:type="spellEnd"/>
    </w:p>
    <w:p w14:paraId="2B383FC5" w14:textId="32959313" w:rsidR="003F50A0" w:rsidRPr="006E35DC" w:rsidRDefault="0055298B" w:rsidP="003F50A0">
      <w:pPr>
        <w:pStyle w:val="ListParagraph"/>
        <w:numPr>
          <w:ilvl w:val="1"/>
          <w:numId w:val="16"/>
        </w:numPr>
      </w:pPr>
      <w:r w:rsidRPr="00C64DF3">
        <w:rPr>
          <w:color w:val="0070C0"/>
        </w:rPr>
        <w:t xml:space="preserve">Infraspinatus, </w:t>
      </w:r>
      <w:r w:rsidRPr="007E5DE3">
        <w:rPr>
          <w:color w:val="0070C0"/>
          <w:highlight w:val="yellow"/>
        </w:rPr>
        <w:t>Middle fibers of trap,</w:t>
      </w:r>
      <w:r w:rsidRPr="00C64DF3">
        <w:rPr>
          <w:color w:val="0070C0"/>
        </w:rPr>
        <w:t xml:space="preserve"> </w:t>
      </w:r>
      <w:r w:rsidRPr="007E5DE3">
        <w:rPr>
          <w:color w:val="0070C0"/>
          <w:highlight w:val="yellow"/>
        </w:rPr>
        <w:t>teres minor</w:t>
      </w:r>
      <w:r w:rsidRPr="00C64DF3">
        <w:rPr>
          <w:color w:val="0070C0"/>
        </w:rPr>
        <w:t xml:space="preserve">, serratus anterior, </w:t>
      </w:r>
      <w:r w:rsidR="001A4BB9" w:rsidRPr="00C64DF3">
        <w:rPr>
          <w:color w:val="0070C0"/>
        </w:rPr>
        <w:t xml:space="preserve">erector spinae, internal oblique, external oblique, gluteus </w:t>
      </w:r>
      <w:proofErr w:type="spellStart"/>
      <w:r w:rsidR="001A4BB9" w:rsidRPr="00C64DF3">
        <w:rPr>
          <w:color w:val="0070C0"/>
        </w:rPr>
        <w:t>medius</w:t>
      </w:r>
      <w:proofErr w:type="spellEnd"/>
      <w:r w:rsidR="001A4BB9" w:rsidRPr="00C64DF3">
        <w:rPr>
          <w:color w:val="0070C0"/>
        </w:rPr>
        <w:t xml:space="preserve">, gluteus maximus, </w:t>
      </w:r>
      <w:r w:rsidR="001A4BB9" w:rsidRPr="007E5DE3">
        <w:rPr>
          <w:color w:val="0070C0"/>
          <w:highlight w:val="yellow"/>
        </w:rPr>
        <w:t>IT band,</w:t>
      </w:r>
      <w:r w:rsidR="001A4BB9" w:rsidRPr="00C64DF3">
        <w:rPr>
          <w:color w:val="0070C0"/>
        </w:rPr>
        <w:t xml:space="preserve"> vastus medialis, rectus femoris, vastus intermedius, vastus lateralis, </w:t>
      </w:r>
      <w:r w:rsidR="00C64DF3" w:rsidRPr="00C64DF3">
        <w:rPr>
          <w:color w:val="0070C0"/>
        </w:rPr>
        <w:t>biceps femoris, semitendinosus, semimembranosus, adductor magnus</w:t>
      </w:r>
    </w:p>
    <w:p w14:paraId="2F38195E" w14:textId="59E6E0E9" w:rsidR="006E35DC" w:rsidRDefault="006E35DC" w:rsidP="006E35DC">
      <w:r w:rsidRPr="007E5DE3">
        <w:rPr>
          <w:rFonts w:ascii="Times New Roman" w:eastAsia="Times New Roman" w:hAnsi="Times New Roman" w:cs="Times New Roman"/>
          <w:sz w:val="24"/>
          <w:szCs w:val="24"/>
        </w:rPr>
        <w:fldChar w:fldCharType="begin"/>
      </w:r>
      <w:r w:rsidRPr="007E5DE3">
        <w:rPr>
          <w:rFonts w:ascii="Times New Roman" w:eastAsia="Times New Roman" w:hAnsi="Times New Roman" w:cs="Times New Roman"/>
          <w:sz w:val="24"/>
          <w:szCs w:val="24"/>
        </w:rPr>
        <w:instrText xml:space="preserve"> INCLUDEPICTURE "/var/folders/_x/901fn24x7z38xypyhrzf43dc0000gn/T/com.microsoft.Word/WebArchiveCopyPasteTempFiles/muscle_names_pigeon_pose.jpg" \* MERGEFORMATINET </w:instrText>
      </w:r>
      <w:r w:rsidRPr="007E5DE3">
        <w:rPr>
          <w:rFonts w:ascii="Times New Roman" w:eastAsia="Times New Roman" w:hAnsi="Times New Roman" w:cs="Times New Roman"/>
          <w:sz w:val="24"/>
          <w:szCs w:val="24"/>
        </w:rPr>
        <w:fldChar w:fldCharType="separate"/>
      </w:r>
      <w:r w:rsidRPr="007E5DE3">
        <w:rPr>
          <w:rFonts w:ascii="Times New Roman" w:eastAsia="Times New Roman" w:hAnsi="Times New Roman" w:cs="Times New Roman"/>
          <w:noProof/>
          <w:sz w:val="24"/>
          <w:szCs w:val="24"/>
        </w:rPr>
        <w:drawing>
          <wp:inline distT="0" distB="0" distL="0" distR="0" wp14:anchorId="094F27C9" wp14:editId="0F12B648">
            <wp:extent cx="5956183" cy="4334778"/>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1176" cy="4425745"/>
                    </a:xfrm>
                    <a:prstGeom prst="rect">
                      <a:avLst/>
                    </a:prstGeom>
                    <a:noFill/>
                    <a:ln>
                      <a:noFill/>
                    </a:ln>
                  </pic:spPr>
                </pic:pic>
              </a:graphicData>
            </a:graphic>
          </wp:inline>
        </w:drawing>
      </w:r>
      <w:r w:rsidRPr="007E5DE3">
        <w:rPr>
          <w:rFonts w:ascii="Times New Roman" w:eastAsia="Times New Roman" w:hAnsi="Times New Roman" w:cs="Times New Roman"/>
          <w:sz w:val="24"/>
          <w:szCs w:val="24"/>
        </w:rPr>
        <w:fldChar w:fldCharType="end"/>
      </w:r>
    </w:p>
    <w:p w14:paraId="71BB8C78" w14:textId="6F65DEA7" w:rsidR="003F50A0" w:rsidRPr="00147E6F" w:rsidRDefault="003F50A0" w:rsidP="003F50A0">
      <w:pPr>
        <w:pStyle w:val="ListParagraph"/>
        <w:numPr>
          <w:ilvl w:val="1"/>
          <w:numId w:val="16"/>
        </w:numPr>
        <w:rPr>
          <w:color w:val="0070C0"/>
        </w:rPr>
      </w:pPr>
      <w:r>
        <w:t xml:space="preserve">What are the positions of the hip joints, shoulder joints and scapula in raja </w:t>
      </w:r>
      <w:proofErr w:type="spellStart"/>
      <w:r>
        <w:t>kapotasana</w:t>
      </w:r>
      <w:proofErr w:type="spellEnd"/>
      <w:r>
        <w:t xml:space="preserve">? </w:t>
      </w:r>
      <w:r w:rsidR="00C64DF3" w:rsidRPr="00147E6F">
        <w:rPr>
          <w:color w:val="0070C0"/>
        </w:rPr>
        <w:t xml:space="preserve">LEFT: Shoulder: Neutral to slight ER.  Scapula: Slight depression and retraction. Hip: Extended and probable slight </w:t>
      </w:r>
      <w:r w:rsidR="00147E6F" w:rsidRPr="00147E6F">
        <w:rPr>
          <w:color w:val="0070C0"/>
        </w:rPr>
        <w:t>adduction and IR. RIGHT: Shoulder: FF and ER. Scapula: inferior angle rotates upward, prob slight abduction and elevation. Hip: flexion, ER</w:t>
      </w:r>
    </w:p>
    <w:p w14:paraId="0984ECE2" w14:textId="2ACFBDD0" w:rsidR="00365C22" w:rsidRPr="007E5DE3" w:rsidRDefault="003F50A0" w:rsidP="003F50A0">
      <w:pPr>
        <w:pStyle w:val="ListParagraph"/>
        <w:numPr>
          <w:ilvl w:val="0"/>
          <w:numId w:val="16"/>
        </w:numPr>
        <w:rPr>
          <w:highlight w:val="yellow"/>
        </w:rPr>
      </w:pPr>
      <w:r>
        <w:t>Explain the relationship of center of gravity and base of support to finding balance in yoga asana.</w:t>
      </w:r>
      <w:r w:rsidR="00147E6F">
        <w:t xml:space="preserve"> </w:t>
      </w:r>
      <w:r w:rsidR="00147E6F" w:rsidRPr="00147E6F">
        <w:rPr>
          <w:color w:val="0070C0"/>
        </w:rPr>
        <w:t xml:space="preserve">Base of support is whatever supports us against the floor (for </w:t>
      </w:r>
      <w:proofErr w:type="spellStart"/>
      <w:r w:rsidR="00147E6F" w:rsidRPr="00147E6F">
        <w:rPr>
          <w:color w:val="0070C0"/>
        </w:rPr>
        <w:t>eg</w:t>
      </w:r>
      <w:proofErr w:type="spellEnd"/>
      <w:r w:rsidR="00147E6F" w:rsidRPr="00147E6F">
        <w:rPr>
          <w:color w:val="0070C0"/>
        </w:rPr>
        <w:t xml:space="preserve"> – 1 foot, 2 feet, or the head in headstand). Center of gravity is a hypothetical point in the body (or outside the body depending on the body position) where the weight is concentrated. Changing our base of support will affect the</w:t>
      </w:r>
      <w:r w:rsidR="00147E6F">
        <w:rPr>
          <w:color w:val="0070C0"/>
        </w:rPr>
        <w:t xml:space="preserve"> location of the</w:t>
      </w:r>
      <w:r w:rsidR="00147E6F" w:rsidRPr="00147E6F">
        <w:rPr>
          <w:color w:val="0070C0"/>
        </w:rPr>
        <w:t xml:space="preserve"> center of gravity. </w:t>
      </w:r>
      <w:r w:rsidR="00295608">
        <w:rPr>
          <w:color w:val="0070C0"/>
        </w:rPr>
        <w:t xml:space="preserve"> </w:t>
      </w:r>
      <w:r w:rsidR="00295608" w:rsidRPr="00DC031E">
        <w:rPr>
          <w:color w:val="0070C0"/>
          <w:highlight w:val="yellow"/>
        </w:rPr>
        <w:t xml:space="preserve">Yes, also a larger base of support will be more stable, </w:t>
      </w:r>
      <w:r w:rsidR="00DC031E" w:rsidRPr="00DC031E">
        <w:rPr>
          <w:color w:val="0070C0"/>
          <w:highlight w:val="yellow"/>
        </w:rPr>
        <w:t>good to remember with students who struggle with balance. The more contact points with the ground = more stability</w:t>
      </w:r>
      <w:r w:rsidR="00C64F90">
        <w:rPr>
          <w:color w:val="0070C0"/>
          <w:highlight w:val="yellow"/>
        </w:rPr>
        <w:t xml:space="preserve">. </w:t>
      </w:r>
    </w:p>
    <w:p w14:paraId="7EB19778" w14:textId="7CE2613D" w:rsidR="007E5DE3" w:rsidRDefault="007E5DE3" w:rsidP="007E5DE3">
      <w:pPr>
        <w:rPr>
          <w:highlight w:val="yellow"/>
        </w:rPr>
      </w:pPr>
    </w:p>
    <w:p w14:paraId="4FD0AE31" w14:textId="1887F382" w:rsidR="007E5DE3" w:rsidRPr="007E5DE3" w:rsidRDefault="007E5DE3" w:rsidP="007E5DE3">
      <w:pPr>
        <w:spacing w:after="0" w:line="240" w:lineRule="auto"/>
        <w:rPr>
          <w:rFonts w:ascii="Times New Roman" w:eastAsia="Times New Roman" w:hAnsi="Times New Roman" w:cs="Times New Roman"/>
          <w:sz w:val="24"/>
          <w:szCs w:val="24"/>
        </w:rPr>
      </w:pPr>
    </w:p>
    <w:p w14:paraId="13B969C2" w14:textId="77777777" w:rsidR="007E5DE3" w:rsidRPr="007E5DE3" w:rsidRDefault="007E5DE3" w:rsidP="007E5DE3">
      <w:pPr>
        <w:rPr>
          <w:highlight w:val="yellow"/>
        </w:rPr>
      </w:pPr>
    </w:p>
    <w:p w14:paraId="50896CBC" w14:textId="7A9B015C" w:rsidR="00C64F90" w:rsidRDefault="00C64F90" w:rsidP="00C64F90"/>
    <w:p w14:paraId="27901ACA" w14:textId="77777777" w:rsidR="00C64F90" w:rsidRPr="00C64F90" w:rsidRDefault="00C64F90" w:rsidP="00C64F90">
      <w:pPr>
        <w:rPr>
          <w:highlight w:val="yellow"/>
        </w:rPr>
      </w:pPr>
    </w:p>
    <w:sectPr w:rsidR="00C64F90" w:rsidRPr="00C64F90">
      <w:headerReference w:type="default" r:id="rId10"/>
      <w:foot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1ADCFB" w14:textId="77777777" w:rsidR="00047843" w:rsidRDefault="00047843" w:rsidP="002D0476">
      <w:pPr>
        <w:spacing w:after="0" w:line="240" w:lineRule="auto"/>
      </w:pPr>
      <w:r>
        <w:separator/>
      </w:r>
    </w:p>
  </w:endnote>
  <w:endnote w:type="continuationSeparator" w:id="0">
    <w:p w14:paraId="32399E3E" w14:textId="77777777" w:rsidR="00047843" w:rsidRDefault="00047843" w:rsidP="002D04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0137391"/>
      <w:docPartObj>
        <w:docPartGallery w:val="Page Numbers (Bottom of Page)"/>
        <w:docPartUnique/>
      </w:docPartObj>
    </w:sdtPr>
    <w:sdtEndPr>
      <w:rPr>
        <w:noProof/>
      </w:rPr>
    </w:sdtEndPr>
    <w:sdtContent>
      <w:p w14:paraId="169981AE" w14:textId="77777777" w:rsidR="009831A6" w:rsidRDefault="009831A6">
        <w:pPr>
          <w:pStyle w:val="Footer"/>
        </w:pPr>
        <w:r>
          <w:fldChar w:fldCharType="begin"/>
        </w:r>
        <w:r>
          <w:instrText xml:space="preserve"> PAGE   \* MERGEFORMAT </w:instrText>
        </w:r>
        <w:r>
          <w:fldChar w:fldCharType="separate"/>
        </w:r>
        <w:r w:rsidR="008353B9">
          <w:rPr>
            <w:noProof/>
          </w:rPr>
          <w:t>12</w:t>
        </w:r>
        <w:r>
          <w:rPr>
            <w:noProof/>
          </w:rPr>
          <w:fldChar w:fldCharType="end"/>
        </w:r>
      </w:p>
    </w:sdtContent>
  </w:sdt>
  <w:p w14:paraId="1A10BC91" w14:textId="77777777" w:rsidR="009831A6" w:rsidRDefault="009831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D5804F" w14:textId="77777777" w:rsidR="00047843" w:rsidRDefault="00047843" w:rsidP="002D0476">
      <w:pPr>
        <w:spacing w:after="0" w:line="240" w:lineRule="auto"/>
      </w:pPr>
      <w:r>
        <w:separator/>
      </w:r>
    </w:p>
  </w:footnote>
  <w:footnote w:type="continuationSeparator" w:id="0">
    <w:p w14:paraId="46D2A563" w14:textId="77777777" w:rsidR="00047843" w:rsidRDefault="00047843" w:rsidP="002D04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52818" w14:textId="16D0007B" w:rsidR="003F50A0" w:rsidRPr="003F50A0" w:rsidRDefault="009831A6" w:rsidP="003F50A0">
    <w:pPr>
      <w:pStyle w:val="Header"/>
      <w:spacing w:line="276" w:lineRule="auto"/>
      <w:rPr>
        <w:b/>
        <w:bCs/>
      </w:rPr>
    </w:pPr>
    <w:r w:rsidRPr="003F50A0">
      <w:rPr>
        <w:b/>
        <w:bCs/>
      </w:rPr>
      <w:t xml:space="preserve">Anatomy Test  </w:t>
    </w:r>
  </w:p>
  <w:p w14:paraId="6D415D7D" w14:textId="77A2ACCF" w:rsidR="009831A6" w:rsidRDefault="003F50A0" w:rsidP="003F50A0">
    <w:pPr>
      <w:pStyle w:val="Header"/>
      <w:spacing w:line="276" w:lineRule="auto"/>
    </w:pPr>
    <w:r w:rsidRPr="003F50A0">
      <w:rPr>
        <w:b/>
        <w:bCs/>
      </w:rPr>
      <w:t>Name:</w:t>
    </w:r>
    <w:r>
      <w:t xml:space="preserve"> </w:t>
    </w:r>
    <w:r w:rsidR="0079528B">
      <w:rPr>
        <w:i/>
        <w:iCs/>
      </w:rPr>
      <w:t>Thing 2</w:t>
    </w:r>
    <w:r w:rsidR="009831A6">
      <w:t xml:space="preserve">      </w:t>
    </w:r>
    <w:r w:rsidR="009831A6">
      <w:tab/>
    </w:r>
    <w:r w:rsidR="009831A6">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02C0B"/>
    <w:multiLevelType w:val="hybridMultilevel"/>
    <w:tmpl w:val="E3A85E42"/>
    <w:lvl w:ilvl="0" w:tplc="CBEA54D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424CC0"/>
    <w:multiLevelType w:val="hybridMultilevel"/>
    <w:tmpl w:val="6CB27C9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8B6B03"/>
    <w:multiLevelType w:val="hybridMultilevel"/>
    <w:tmpl w:val="49BC0B8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834111"/>
    <w:multiLevelType w:val="hybridMultilevel"/>
    <w:tmpl w:val="0AF4A2C6"/>
    <w:lvl w:ilvl="0" w:tplc="FFFFFFF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C9F6CF0"/>
    <w:multiLevelType w:val="hybridMultilevel"/>
    <w:tmpl w:val="E912D80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0C0AEE"/>
    <w:multiLevelType w:val="hybridMultilevel"/>
    <w:tmpl w:val="E4E013D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F91D15"/>
    <w:multiLevelType w:val="hybridMultilevel"/>
    <w:tmpl w:val="D0D65E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254948"/>
    <w:multiLevelType w:val="hybridMultilevel"/>
    <w:tmpl w:val="446409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DE76541"/>
    <w:multiLevelType w:val="hybridMultilevel"/>
    <w:tmpl w:val="13D40158"/>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7619BC"/>
    <w:multiLevelType w:val="hybridMultilevel"/>
    <w:tmpl w:val="0284C324"/>
    <w:lvl w:ilvl="0" w:tplc="04090019">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 w15:restartNumberingAfterBreak="0">
    <w:nsid w:val="20FC2AB6"/>
    <w:multiLevelType w:val="hybridMultilevel"/>
    <w:tmpl w:val="A00EBA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B464F1"/>
    <w:multiLevelType w:val="hybridMultilevel"/>
    <w:tmpl w:val="D3060F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9D6648"/>
    <w:multiLevelType w:val="hybridMultilevel"/>
    <w:tmpl w:val="F218494E"/>
    <w:lvl w:ilvl="0" w:tplc="0C86D5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8B860AF"/>
    <w:multiLevelType w:val="hybridMultilevel"/>
    <w:tmpl w:val="D0E4459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2EB7581C"/>
    <w:multiLevelType w:val="hybridMultilevel"/>
    <w:tmpl w:val="C3E49C70"/>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346DAD"/>
    <w:multiLevelType w:val="hybridMultilevel"/>
    <w:tmpl w:val="4E905842"/>
    <w:lvl w:ilvl="0" w:tplc="04090019">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316361B5"/>
    <w:multiLevelType w:val="hybridMultilevel"/>
    <w:tmpl w:val="57CA448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A9C2CF3"/>
    <w:multiLevelType w:val="hybridMultilevel"/>
    <w:tmpl w:val="1388CE10"/>
    <w:lvl w:ilvl="0" w:tplc="DC90FBB6">
      <w:start w:val="1"/>
      <w:numFmt w:val="lowerLetter"/>
      <w:lvlText w:val="%1."/>
      <w:lvlJc w:val="left"/>
      <w:pPr>
        <w:ind w:left="1080" w:hanging="360"/>
      </w:pPr>
      <w:rPr>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AD66C2A"/>
    <w:multiLevelType w:val="hybridMultilevel"/>
    <w:tmpl w:val="6FCA2A02"/>
    <w:lvl w:ilvl="0" w:tplc="04090019">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3C566F14"/>
    <w:multiLevelType w:val="hybridMultilevel"/>
    <w:tmpl w:val="409629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9F753B7"/>
    <w:multiLevelType w:val="hybridMultilevel"/>
    <w:tmpl w:val="A00EBA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BF53D87"/>
    <w:multiLevelType w:val="hybridMultilevel"/>
    <w:tmpl w:val="4558981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8B0488"/>
    <w:multiLevelType w:val="hybridMultilevel"/>
    <w:tmpl w:val="EA986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C54405"/>
    <w:multiLevelType w:val="hybridMultilevel"/>
    <w:tmpl w:val="82A6BC6A"/>
    <w:lvl w:ilvl="0" w:tplc="04090019">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 w15:restartNumberingAfterBreak="0">
    <w:nsid w:val="556424CF"/>
    <w:multiLevelType w:val="hybridMultilevel"/>
    <w:tmpl w:val="AF087C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1136687"/>
    <w:multiLevelType w:val="hybridMultilevel"/>
    <w:tmpl w:val="F4EA4EDA"/>
    <w:lvl w:ilvl="0" w:tplc="04090017">
      <w:start w:val="1"/>
      <w:numFmt w:val="lowerLetter"/>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63A15B57"/>
    <w:multiLevelType w:val="hybridMultilevel"/>
    <w:tmpl w:val="C018E3EA"/>
    <w:lvl w:ilvl="0" w:tplc="75A008B0">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75CE3D6A"/>
    <w:multiLevelType w:val="hybridMultilevel"/>
    <w:tmpl w:val="F218494E"/>
    <w:lvl w:ilvl="0" w:tplc="FFFFFFFF">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 w15:restartNumberingAfterBreak="0">
    <w:nsid w:val="78F640C1"/>
    <w:multiLevelType w:val="hybridMultilevel"/>
    <w:tmpl w:val="3D1CB2AA"/>
    <w:lvl w:ilvl="0" w:tplc="04090019">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7B6F32E0"/>
    <w:multiLevelType w:val="hybridMultilevel"/>
    <w:tmpl w:val="54D86A4C"/>
    <w:lvl w:ilvl="0" w:tplc="996434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651132362">
    <w:abstractNumId w:val="10"/>
  </w:num>
  <w:num w:numId="2" w16cid:durableId="832837397">
    <w:abstractNumId w:val="14"/>
  </w:num>
  <w:num w:numId="3" w16cid:durableId="229195691">
    <w:abstractNumId w:val="0"/>
  </w:num>
  <w:num w:numId="4" w16cid:durableId="1592353702">
    <w:abstractNumId w:val="11"/>
  </w:num>
  <w:num w:numId="5" w16cid:durableId="1999991922">
    <w:abstractNumId w:val="26"/>
  </w:num>
  <w:num w:numId="6" w16cid:durableId="1224371503">
    <w:abstractNumId w:val="8"/>
  </w:num>
  <w:num w:numId="7" w16cid:durableId="78068943">
    <w:abstractNumId w:val="6"/>
  </w:num>
  <w:num w:numId="8" w16cid:durableId="1229993390">
    <w:abstractNumId w:val="29"/>
  </w:num>
  <w:num w:numId="9" w16cid:durableId="1531069488">
    <w:abstractNumId w:val="20"/>
  </w:num>
  <w:num w:numId="10" w16cid:durableId="1549801520">
    <w:abstractNumId w:val="5"/>
  </w:num>
  <w:num w:numId="11" w16cid:durableId="1305697501">
    <w:abstractNumId w:val="24"/>
  </w:num>
  <w:num w:numId="12" w16cid:durableId="31997952">
    <w:abstractNumId w:val="1"/>
  </w:num>
  <w:num w:numId="13" w16cid:durableId="1372925854">
    <w:abstractNumId w:val="4"/>
  </w:num>
  <w:num w:numId="14" w16cid:durableId="1283808261">
    <w:abstractNumId w:val="2"/>
  </w:num>
  <w:num w:numId="15" w16cid:durableId="1927156321">
    <w:abstractNumId w:val="21"/>
  </w:num>
  <w:num w:numId="16" w16cid:durableId="488251868">
    <w:abstractNumId w:val="19"/>
  </w:num>
  <w:num w:numId="17" w16cid:durableId="1232888011">
    <w:abstractNumId w:val="15"/>
  </w:num>
  <w:num w:numId="18" w16cid:durableId="2023896244">
    <w:abstractNumId w:val="7"/>
  </w:num>
  <w:num w:numId="19" w16cid:durableId="965962446">
    <w:abstractNumId w:val="23"/>
  </w:num>
  <w:num w:numId="20" w16cid:durableId="1724985106">
    <w:abstractNumId w:val="9"/>
  </w:num>
  <w:num w:numId="21" w16cid:durableId="1248926699">
    <w:abstractNumId w:val="18"/>
  </w:num>
  <w:num w:numId="22" w16cid:durableId="1672368127">
    <w:abstractNumId w:val="28"/>
  </w:num>
  <w:num w:numId="23" w16cid:durableId="1745880932">
    <w:abstractNumId w:val="16"/>
  </w:num>
  <w:num w:numId="24" w16cid:durableId="2123181196">
    <w:abstractNumId w:val="13"/>
  </w:num>
  <w:num w:numId="25" w16cid:durableId="1521240473">
    <w:abstractNumId w:val="17"/>
  </w:num>
  <w:num w:numId="26" w16cid:durableId="815494868">
    <w:abstractNumId w:val="12"/>
  </w:num>
  <w:num w:numId="27" w16cid:durableId="1159688307">
    <w:abstractNumId w:val="27"/>
  </w:num>
  <w:num w:numId="28" w16cid:durableId="69232161">
    <w:abstractNumId w:val="22"/>
  </w:num>
  <w:num w:numId="29" w16cid:durableId="151724013">
    <w:abstractNumId w:val="25"/>
  </w:num>
  <w:num w:numId="30" w16cid:durableId="202296806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32E5"/>
    <w:rsid w:val="00003248"/>
    <w:rsid w:val="000069F8"/>
    <w:rsid w:val="000141E5"/>
    <w:rsid w:val="00014469"/>
    <w:rsid w:val="00022582"/>
    <w:rsid w:val="00047839"/>
    <w:rsid w:val="00047843"/>
    <w:rsid w:val="00064BC6"/>
    <w:rsid w:val="000A0935"/>
    <w:rsid w:val="000B1207"/>
    <w:rsid w:val="000C24F1"/>
    <w:rsid w:val="00145554"/>
    <w:rsid w:val="00147E6F"/>
    <w:rsid w:val="00154E12"/>
    <w:rsid w:val="00166520"/>
    <w:rsid w:val="00172AFF"/>
    <w:rsid w:val="001A4BB9"/>
    <w:rsid w:val="001C6260"/>
    <w:rsid w:val="001C76CE"/>
    <w:rsid w:val="001D1DC2"/>
    <w:rsid w:val="001E2EB9"/>
    <w:rsid w:val="00244EC9"/>
    <w:rsid w:val="00257118"/>
    <w:rsid w:val="00295608"/>
    <w:rsid w:val="002971E7"/>
    <w:rsid w:val="002D0476"/>
    <w:rsid w:val="002F1A90"/>
    <w:rsid w:val="00303298"/>
    <w:rsid w:val="00312C7D"/>
    <w:rsid w:val="00321EC6"/>
    <w:rsid w:val="00327996"/>
    <w:rsid w:val="00345653"/>
    <w:rsid w:val="00365C22"/>
    <w:rsid w:val="003941CC"/>
    <w:rsid w:val="003F50A0"/>
    <w:rsid w:val="00406F3F"/>
    <w:rsid w:val="0043394C"/>
    <w:rsid w:val="00466AA4"/>
    <w:rsid w:val="004773F2"/>
    <w:rsid w:val="004811B6"/>
    <w:rsid w:val="00495F2A"/>
    <w:rsid w:val="0055298B"/>
    <w:rsid w:val="00553AEA"/>
    <w:rsid w:val="00573A7A"/>
    <w:rsid w:val="0058312C"/>
    <w:rsid w:val="005C2F22"/>
    <w:rsid w:val="005F2951"/>
    <w:rsid w:val="00620790"/>
    <w:rsid w:val="00621EA4"/>
    <w:rsid w:val="006327C6"/>
    <w:rsid w:val="006651B5"/>
    <w:rsid w:val="0067235D"/>
    <w:rsid w:val="006A0364"/>
    <w:rsid w:val="006E35DC"/>
    <w:rsid w:val="00715C04"/>
    <w:rsid w:val="0073155C"/>
    <w:rsid w:val="00733B3C"/>
    <w:rsid w:val="00750A48"/>
    <w:rsid w:val="00750C4D"/>
    <w:rsid w:val="00785E16"/>
    <w:rsid w:val="0079528B"/>
    <w:rsid w:val="007A62A5"/>
    <w:rsid w:val="007A69B2"/>
    <w:rsid w:val="007E5DE3"/>
    <w:rsid w:val="00833B66"/>
    <w:rsid w:val="008353B9"/>
    <w:rsid w:val="0083613C"/>
    <w:rsid w:val="00861A66"/>
    <w:rsid w:val="0086592B"/>
    <w:rsid w:val="008660EB"/>
    <w:rsid w:val="00876C0D"/>
    <w:rsid w:val="008954F1"/>
    <w:rsid w:val="008C4DEF"/>
    <w:rsid w:val="00914C28"/>
    <w:rsid w:val="009532E5"/>
    <w:rsid w:val="0096050D"/>
    <w:rsid w:val="009831A6"/>
    <w:rsid w:val="00A5166B"/>
    <w:rsid w:val="00A71948"/>
    <w:rsid w:val="00A94D4C"/>
    <w:rsid w:val="00A95898"/>
    <w:rsid w:val="00AA60EB"/>
    <w:rsid w:val="00AA70BC"/>
    <w:rsid w:val="00B22AD9"/>
    <w:rsid w:val="00B37AD7"/>
    <w:rsid w:val="00B624D5"/>
    <w:rsid w:val="00B71C30"/>
    <w:rsid w:val="00B76C34"/>
    <w:rsid w:val="00BA5500"/>
    <w:rsid w:val="00BA78C7"/>
    <w:rsid w:val="00BC1379"/>
    <w:rsid w:val="00C07EE6"/>
    <w:rsid w:val="00C3191C"/>
    <w:rsid w:val="00C64DF3"/>
    <w:rsid w:val="00C64F90"/>
    <w:rsid w:val="00C9150F"/>
    <w:rsid w:val="00C92ECC"/>
    <w:rsid w:val="00C9315E"/>
    <w:rsid w:val="00CB1B2E"/>
    <w:rsid w:val="00CD5B58"/>
    <w:rsid w:val="00CE7991"/>
    <w:rsid w:val="00CF0D65"/>
    <w:rsid w:val="00CF6178"/>
    <w:rsid w:val="00D87836"/>
    <w:rsid w:val="00D95E78"/>
    <w:rsid w:val="00DA23B0"/>
    <w:rsid w:val="00DC031E"/>
    <w:rsid w:val="00DD67EE"/>
    <w:rsid w:val="00DE03E2"/>
    <w:rsid w:val="00DF6270"/>
    <w:rsid w:val="00E10393"/>
    <w:rsid w:val="00E45B9D"/>
    <w:rsid w:val="00E75383"/>
    <w:rsid w:val="00E9442F"/>
    <w:rsid w:val="00EA6FF8"/>
    <w:rsid w:val="00ED6008"/>
    <w:rsid w:val="00EF1B2C"/>
    <w:rsid w:val="00F0327C"/>
    <w:rsid w:val="00F05ED1"/>
    <w:rsid w:val="00F631AF"/>
    <w:rsid w:val="00F85C13"/>
    <w:rsid w:val="00F96F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989D1B"/>
  <w15:docId w15:val="{0997C537-4094-8341-950D-857D897A7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32E5"/>
    <w:pPr>
      <w:ind w:left="720"/>
      <w:contextualSpacing/>
    </w:pPr>
  </w:style>
  <w:style w:type="paragraph" w:styleId="Header">
    <w:name w:val="header"/>
    <w:basedOn w:val="Normal"/>
    <w:link w:val="HeaderChar"/>
    <w:uiPriority w:val="99"/>
    <w:unhideWhenUsed/>
    <w:rsid w:val="002D04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0476"/>
  </w:style>
  <w:style w:type="paragraph" w:styleId="Footer">
    <w:name w:val="footer"/>
    <w:basedOn w:val="Normal"/>
    <w:link w:val="FooterChar"/>
    <w:uiPriority w:val="99"/>
    <w:unhideWhenUsed/>
    <w:rsid w:val="002D04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0476"/>
  </w:style>
  <w:style w:type="paragraph" w:styleId="BalloonText">
    <w:name w:val="Balloon Text"/>
    <w:basedOn w:val="Normal"/>
    <w:link w:val="BalloonTextChar"/>
    <w:uiPriority w:val="99"/>
    <w:semiHidden/>
    <w:unhideWhenUsed/>
    <w:rsid w:val="008361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613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186468">
      <w:bodyDiv w:val="1"/>
      <w:marLeft w:val="0"/>
      <w:marRight w:val="0"/>
      <w:marTop w:val="0"/>
      <w:marBottom w:val="0"/>
      <w:divBdr>
        <w:top w:val="none" w:sz="0" w:space="0" w:color="auto"/>
        <w:left w:val="none" w:sz="0" w:space="0" w:color="auto"/>
        <w:bottom w:val="none" w:sz="0" w:space="0" w:color="auto"/>
        <w:right w:val="none" w:sz="0" w:space="0" w:color="auto"/>
      </w:divBdr>
    </w:div>
    <w:div w:id="609973298">
      <w:bodyDiv w:val="1"/>
      <w:marLeft w:val="0"/>
      <w:marRight w:val="0"/>
      <w:marTop w:val="0"/>
      <w:marBottom w:val="0"/>
      <w:divBdr>
        <w:top w:val="none" w:sz="0" w:space="0" w:color="auto"/>
        <w:left w:val="none" w:sz="0" w:space="0" w:color="auto"/>
        <w:bottom w:val="none" w:sz="0" w:space="0" w:color="auto"/>
        <w:right w:val="none" w:sz="0" w:space="0" w:color="auto"/>
      </w:divBdr>
    </w:div>
    <w:div w:id="816147716">
      <w:bodyDiv w:val="1"/>
      <w:marLeft w:val="0"/>
      <w:marRight w:val="0"/>
      <w:marTop w:val="0"/>
      <w:marBottom w:val="0"/>
      <w:divBdr>
        <w:top w:val="none" w:sz="0" w:space="0" w:color="auto"/>
        <w:left w:val="none" w:sz="0" w:space="0" w:color="auto"/>
        <w:bottom w:val="none" w:sz="0" w:space="0" w:color="auto"/>
        <w:right w:val="none" w:sz="0" w:space="0" w:color="auto"/>
      </w:divBdr>
    </w:div>
    <w:div w:id="933169236">
      <w:bodyDiv w:val="1"/>
      <w:marLeft w:val="0"/>
      <w:marRight w:val="0"/>
      <w:marTop w:val="0"/>
      <w:marBottom w:val="0"/>
      <w:divBdr>
        <w:top w:val="none" w:sz="0" w:space="0" w:color="auto"/>
        <w:left w:val="none" w:sz="0" w:space="0" w:color="auto"/>
        <w:bottom w:val="none" w:sz="0" w:space="0" w:color="auto"/>
        <w:right w:val="none" w:sz="0" w:space="0" w:color="auto"/>
      </w:divBdr>
    </w:div>
    <w:div w:id="1196387345">
      <w:bodyDiv w:val="1"/>
      <w:marLeft w:val="0"/>
      <w:marRight w:val="0"/>
      <w:marTop w:val="0"/>
      <w:marBottom w:val="0"/>
      <w:divBdr>
        <w:top w:val="none" w:sz="0" w:space="0" w:color="auto"/>
        <w:left w:val="none" w:sz="0" w:space="0" w:color="auto"/>
        <w:bottom w:val="none" w:sz="0" w:space="0" w:color="auto"/>
        <w:right w:val="none" w:sz="0" w:space="0" w:color="auto"/>
      </w:divBdr>
    </w:div>
    <w:div w:id="1491672018">
      <w:bodyDiv w:val="1"/>
      <w:marLeft w:val="0"/>
      <w:marRight w:val="0"/>
      <w:marTop w:val="0"/>
      <w:marBottom w:val="0"/>
      <w:divBdr>
        <w:top w:val="none" w:sz="0" w:space="0" w:color="auto"/>
        <w:left w:val="none" w:sz="0" w:space="0" w:color="auto"/>
        <w:bottom w:val="none" w:sz="0" w:space="0" w:color="auto"/>
        <w:right w:val="none" w:sz="0" w:space="0" w:color="auto"/>
      </w:divBdr>
    </w:div>
    <w:div w:id="1754742250">
      <w:bodyDiv w:val="1"/>
      <w:marLeft w:val="0"/>
      <w:marRight w:val="0"/>
      <w:marTop w:val="0"/>
      <w:marBottom w:val="0"/>
      <w:divBdr>
        <w:top w:val="none" w:sz="0" w:space="0" w:color="auto"/>
        <w:left w:val="none" w:sz="0" w:space="0" w:color="auto"/>
        <w:bottom w:val="none" w:sz="0" w:space="0" w:color="auto"/>
        <w:right w:val="none" w:sz="0" w:space="0" w:color="auto"/>
      </w:divBdr>
    </w:div>
    <w:div w:id="18171460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2382</Words>
  <Characters>13578</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ASU UTO</Company>
  <LinksUpToDate>false</LinksUpToDate>
  <CharactersWithSpaces>15929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SDIAdmin</dc:creator>
  <cp:keywords/>
  <dc:description/>
  <cp:lastModifiedBy>Brian Smith</cp:lastModifiedBy>
  <cp:revision>2</cp:revision>
  <cp:lastPrinted>2016-01-22T17:19:00Z</cp:lastPrinted>
  <dcterms:created xsi:type="dcterms:W3CDTF">2023-02-05T21:53:00Z</dcterms:created>
  <dcterms:modified xsi:type="dcterms:W3CDTF">2023-02-05T21:53:00Z</dcterms:modified>
</cp:coreProperties>
</file>